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F98E9" w14:textId="4DE2ED5B" w:rsidR="00BF54AE" w:rsidRPr="00726E28" w:rsidRDefault="00BF54AE" w:rsidP="002C2A5F">
      <w:pPr>
        <w:spacing w:after="0" w:line="360" w:lineRule="auto"/>
        <w:jc w:val="center"/>
        <w:rPr>
          <w:rFonts w:asciiTheme="majorHAnsi" w:hAnsiTheme="majorHAnsi" w:cstheme="majorHAnsi"/>
          <w:b/>
          <w:sz w:val="23"/>
          <w:szCs w:val="23"/>
          <w:lang w:val="en-US"/>
        </w:rPr>
      </w:pPr>
      <w:r w:rsidRPr="00726E28">
        <w:rPr>
          <w:rFonts w:asciiTheme="majorHAnsi" w:hAnsiTheme="majorHAnsi" w:cstheme="majorHAnsi"/>
          <w:b/>
          <w:sz w:val="23"/>
          <w:szCs w:val="23"/>
          <w:lang w:val="en-US"/>
        </w:rPr>
        <w:t xml:space="preserve">DECISION OF THE </w:t>
      </w:r>
      <w:r w:rsidR="00E65CBF" w:rsidRPr="00726E28">
        <w:rPr>
          <w:rFonts w:asciiTheme="majorHAnsi" w:hAnsiTheme="majorHAnsi" w:cstheme="majorHAnsi"/>
          <w:b/>
          <w:sz w:val="23"/>
          <w:szCs w:val="23"/>
          <w:lang w:val="en-US"/>
        </w:rPr>
        <w:t>EXTRA</w:t>
      </w:r>
      <w:r w:rsidRPr="00726E28">
        <w:rPr>
          <w:rFonts w:asciiTheme="majorHAnsi" w:hAnsiTheme="majorHAnsi" w:cstheme="majorHAnsi"/>
          <w:b/>
          <w:sz w:val="23"/>
          <w:szCs w:val="23"/>
          <w:lang w:val="en-US"/>
        </w:rPr>
        <w:t>ORDINARY GENERAL MEETING OF SHAREHOLDERS (</w:t>
      </w:r>
      <w:r w:rsidR="00E65CBF" w:rsidRPr="00726E28">
        <w:rPr>
          <w:rFonts w:asciiTheme="majorHAnsi" w:hAnsiTheme="majorHAnsi" w:cstheme="majorHAnsi"/>
          <w:b/>
          <w:sz w:val="23"/>
          <w:szCs w:val="23"/>
          <w:lang w:val="en-US"/>
        </w:rPr>
        <w:t>E</w:t>
      </w:r>
      <w:r w:rsidR="00973864" w:rsidRPr="00726E28">
        <w:rPr>
          <w:rFonts w:asciiTheme="majorHAnsi" w:hAnsiTheme="majorHAnsi" w:cstheme="majorHAnsi"/>
          <w:b/>
          <w:sz w:val="23"/>
          <w:szCs w:val="23"/>
          <w:lang w:val="en-US"/>
        </w:rPr>
        <w:t>GMS</w:t>
      </w:r>
      <w:r w:rsidRPr="00726E28">
        <w:rPr>
          <w:rFonts w:asciiTheme="majorHAnsi" w:hAnsiTheme="majorHAnsi" w:cstheme="majorHAnsi"/>
          <w:b/>
          <w:sz w:val="23"/>
          <w:szCs w:val="23"/>
          <w:lang w:val="en-US"/>
        </w:rPr>
        <w:t xml:space="preserve">) OF </w:t>
      </w:r>
      <w:r w:rsidR="006B4202" w:rsidRPr="00726E28">
        <w:rPr>
          <w:rFonts w:asciiTheme="majorHAnsi" w:hAnsiTheme="majorHAnsi" w:cstheme="majorHAnsi"/>
          <w:b/>
          <w:sz w:val="23"/>
          <w:szCs w:val="23"/>
          <w:lang w:val="en-US"/>
        </w:rPr>
        <w:t>FORT</w:t>
      </w:r>
      <w:r w:rsidRPr="00726E28">
        <w:rPr>
          <w:rFonts w:asciiTheme="majorHAnsi" w:hAnsiTheme="majorHAnsi" w:cstheme="majorHAnsi"/>
          <w:b/>
          <w:sz w:val="23"/>
          <w:szCs w:val="23"/>
          <w:lang w:val="en-US"/>
        </w:rPr>
        <w:t xml:space="preserve"> S.A.</w:t>
      </w:r>
    </w:p>
    <w:p w14:paraId="1C1514E1" w14:textId="3084CBC1" w:rsidR="00FF312D" w:rsidRPr="00726E28" w:rsidRDefault="00BF54AE" w:rsidP="002C2A5F">
      <w:pPr>
        <w:spacing w:after="0" w:line="360" w:lineRule="auto"/>
        <w:jc w:val="center"/>
        <w:rPr>
          <w:rFonts w:asciiTheme="majorHAnsi" w:hAnsiTheme="majorHAnsi" w:cstheme="majorHAnsi"/>
          <w:b/>
          <w:sz w:val="23"/>
          <w:szCs w:val="23"/>
          <w:lang w:val="en-US"/>
        </w:rPr>
      </w:pPr>
      <w:r w:rsidRPr="00726E28">
        <w:rPr>
          <w:rFonts w:asciiTheme="majorHAnsi" w:hAnsiTheme="majorHAnsi" w:cstheme="majorHAnsi"/>
          <w:b/>
          <w:sz w:val="23"/>
          <w:szCs w:val="23"/>
          <w:lang w:val="en-US"/>
        </w:rPr>
        <w:t>DATED</w:t>
      </w:r>
      <w:r w:rsidR="00662236" w:rsidRPr="00726E28">
        <w:rPr>
          <w:rFonts w:asciiTheme="majorHAnsi" w:hAnsiTheme="majorHAnsi" w:cstheme="majorHAnsi"/>
          <w:b/>
          <w:sz w:val="23"/>
          <w:szCs w:val="23"/>
          <w:lang w:val="en-US"/>
        </w:rPr>
        <w:t xml:space="preserve"> 2</w:t>
      </w:r>
      <w:r w:rsidR="00313A30">
        <w:rPr>
          <w:rFonts w:asciiTheme="majorHAnsi" w:hAnsiTheme="majorHAnsi" w:cstheme="majorHAnsi"/>
          <w:b/>
          <w:sz w:val="23"/>
          <w:szCs w:val="23"/>
          <w:lang w:val="en-US"/>
        </w:rPr>
        <w:t>1</w:t>
      </w:r>
      <w:r w:rsidR="00662236" w:rsidRPr="00726E28">
        <w:rPr>
          <w:rFonts w:asciiTheme="majorHAnsi" w:hAnsiTheme="majorHAnsi" w:cstheme="majorHAnsi"/>
          <w:b/>
          <w:sz w:val="23"/>
          <w:szCs w:val="23"/>
          <w:lang w:val="en-US"/>
        </w:rPr>
        <w:t>.03.2025/2</w:t>
      </w:r>
      <w:r w:rsidR="00313A30">
        <w:rPr>
          <w:rFonts w:asciiTheme="majorHAnsi" w:hAnsiTheme="majorHAnsi" w:cstheme="majorHAnsi"/>
          <w:b/>
          <w:sz w:val="23"/>
          <w:szCs w:val="23"/>
          <w:lang w:val="en-US"/>
        </w:rPr>
        <w:t>4.</w:t>
      </w:r>
      <w:r w:rsidR="00662236" w:rsidRPr="00726E28">
        <w:rPr>
          <w:rFonts w:asciiTheme="majorHAnsi" w:hAnsiTheme="majorHAnsi" w:cstheme="majorHAnsi"/>
          <w:b/>
          <w:sz w:val="23"/>
          <w:szCs w:val="23"/>
          <w:lang w:val="en-US"/>
        </w:rPr>
        <w:t>03.2025</w:t>
      </w:r>
    </w:p>
    <w:p w14:paraId="27AEC203" w14:textId="1A1EF2DB" w:rsidR="00B85828" w:rsidRPr="00726E28" w:rsidRDefault="00B85828" w:rsidP="002C2A5F">
      <w:pPr>
        <w:spacing w:after="0" w:line="360" w:lineRule="auto"/>
        <w:rPr>
          <w:rFonts w:asciiTheme="majorHAnsi" w:hAnsiTheme="majorHAnsi" w:cstheme="majorHAnsi"/>
          <w:b/>
          <w:sz w:val="23"/>
          <w:szCs w:val="23"/>
          <w:lang w:val="en-US"/>
        </w:rPr>
      </w:pPr>
    </w:p>
    <w:p w14:paraId="090A6E71" w14:textId="3F0FAC3E" w:rsidR="00B47FA3" w:rsidRPr="00726E28" w:rsidRDefault="00426B13" w:rsidP="002C2A5F">
      <w:pPr>
        <w:spacing w:after="0" w:line="360" w:lineRule="auto"/>
        <w:jc w:val="both"/>
        <w:rPr>
          <w:rFonts w:asciiTheme="majorHAnsi" w:hAnsiTheme="majorHAnsi" w:cstheme="majorHAnsi"/>
          <w:bCs/>
          <w:sz w:val="23"/>
          <w:szCs w:val="23"/>
          <w:lang w:val="en-US"/>
        </w:rPr>
      </w:pPr>
      <w:bookmarkStart w:id="0" w:name="_Hlk98146663"/>
      <w:r w:rsidRPr="00726E28">
        <w:rPr>
          <w:rFonts w:asciiTheme="majorHAnsi" w:hAnsiTheme="majorHAnsi" w:cstheme="majorHAnsi"/>
          <w:bCs/>
          <w:sz w:val="23"/>
          <w:szCs w:val="23"/>
          <w:lang w:val="en-US"/>
        </w:rPr>
        <w:t xml:space="preserve">The </w:t>
      </w:r>
      <w:r w:rsidR="00E65CBF" w:rsidRPr="00726E28">
        <w:rPr>
          <w:rFonts w:asciiTheme="majorHAnsi" w:hAnsiTheme="majorHAnsi" w:cstheme="majorHAnsi"/>
          <w:bCs/>
          <w:sz w:val="23"/>
          <w:szCs w:val="23"/>
          <w:lang w:val="en-US"/>
        </w:rPr>
        <w:t>Extrao</w:t>
      </w:r>
      <w:r w:rsidR="00B47FA3" w:rsidRPr="00726E28">
        <w:rPr>
          <w:rFonts w:asciiTheme="majorHAnsi" w:hAnsiTheme="majorHAnsi" w:cstheme="majorHAnsi"/>
          <w:bCs/>
          <w:sz w:val="23"/>
          <w:szCs w:val="23"/>
          <w:lang w:val="en-US"/>
        </w:rPr>
        <w:t xml:space="preserve">rdinary General Meeting of Shareholders </w:t>
      </w:r>
      <w:r w:rsidR="00605A7D" w:rsidRPr="00726E28">
        <w:rPr>
          <w:rFonts w:asciiTheme="majorHAnsi" w:hAnsiTheme="majorHAnsi" w:cstheme="majorHAnsi"/>
          <w:b/>
          <w:bCs/>
          <w:sz w:val="23"/>
          <w:szCs w:val="23"/>
          <w:lang w:val="en-US"/>
        </w:rPr>
        <w:t>FORT S.A.</w:t>
      </w:r>
      <w:r w:rsidR="00605A7D" w:rsidRPr="00726E28">
        <w:rPr>
          <w:rFonts w:asciiTheme="majorHAnsi" w:hAnsiTheme="majorHAnsi" w:cstheme="majorHAnsi"/>
          <w:bCs/>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 having a subscribed and paid-up share capital of RON 1,120,928.60, divided into 1,019,026 shares (hereinafter referred to as the "</w:t>
      </w:r>
      <w:r w:rsidR="00605A7D" w:rsidRPr="00726E28">
        <w:rPr>
          <w:rFonts w:asciiTheme="majorHAnsi" w:hAnsiTheme="majorHAnsi" w:cstheme="majorHAnsi"/>
          <w:b/>
          <w:bCs/>
          <w:sz w:val="23"/>
          <w:szCs w:val="23"/>
          <w:lang w:val="en-US"/>
        </w:rPr>
        <w:t>Company</w:t>
      </w:r>
      <w:r w:rsidR="00605A7D" w:rsidRPr="00726E28">
        <w:rPr>
          <w:rFonts w:asciiTheme="majorHAnsi" w:hAnsiTheme="majorHAnsi" w:cstheme="majorHAnsi"/>
          <w:sz w:val="23"/>
          <w:szCs w:val="23"/>
          <w:lang w:val="en-US"/>
        </w:rPr>
        <w:t>”),</w:t>
      </w:r>
      <w:r w:rsidR="00605A7D" w:rsidRPr="00726E28">
        <w:rPr>
          <w:rFonts w:asciiTheme="majorHAnsi" w:hAnsiTheme="majorHAnsi" w:cstheme="majorHAnsi"/>
          <w:b/>
          <w:bCs/>
          <w:sz w:val="23"/>
          <w:szCs w:val="23"/>
          <w:lang w:val="en-US"/>
        </w:rPr>
        <w:t xml:space="preserve"> </w:t>
      </w:r>
      <w:r w:rsidR="0041589A" w:rsidRPr="00726E28">
        <w:rPr>
          <w:rFonts w:asciiTheme="majorHAnsi" w:hAnsiTheme="majorHAnsi" w:cstheme="majorHAnsi"/>
          <w:bCs/>
          <w:sz w:val="23"/>
          <w:szCs w:val="23"/>
          <w:lang w:val="en-US"/>
        </w:rPr>
        <w:t>assembled</w:t>
      </w:r>
      <w:r w:rsidR="00B47FA3" w:rsidRPr="00726E28">
        <w:rPr>
          <w:rFonts w:asciiTheme="majorHAnsi" w:hAnsiTheme="majorHAnsi" w:cstheme="majorHAnsi"/>
          <w:bCs/>
          <w:sz w:val="23"/>
          <w:szCs w:val="23"/>
          <w:lang w:val="en-US"/>
        </w:rPr>
        <w:t xml:space="preserve"> on </w:t>
      </w:r>
      <w:r w:rsidR="005C646F" w:rsidRPr="00726E28">
        <w:rPr>
          <w:rFonts w:asciiTheme="majorHAnsi" w:eastAsia="DaxlinePro-Light" w:hAnsiTheme="majorHAnsi" w:cstheme="majorHAnsi"/>
          <w:b/>
          <w:bCs/>
          <w:sz w:val="23"/>
          <w:szCs w:val="23"/>
          <w:lang w:val="quz-PE"/>
        </w:rPr>
        <w:t>2</w:t>
      </w:r>
      <w:r w:rsidR="00313A30">
        <w:rPr>
          <w:rFonts w:asciiTheme="majorHAnsi" w:eastAsia="DaxlinePro-Light" w:hAnsiTheme="majorHAnsi" w:cstheme="majorHAnsi"/>
          <w:b/>
          <w:bCs/>
          <w:sz w:val="23"/>
          <w:szCs w:val="23"/>
          <w:lang w:val="quz-PE"/>
        </w:rPr>
        <w:t>1</w:t>
      </w:r>
      <w:r w:rsidR="005C646F" w:rsidRPr="00726E28">
        <w:rPr>
          <w:rFonts w:asciiTheme="majorHAnsi" w:eastAsia="DaxlinePro-Light" w:hAnsiTheme="majorHAnsi" w:cstheme="majorHAnsi"/>
          <w:b/>
          <w:bCs/>
          <w:sz w:val="23"/>
          <w:szCs w:val="23"/>
          <w:lang w:val="quz-PE"/>
        </w:rPr>
        <w:t>.03.2025/2</w:t>
      </w:r>
      <w:r w:rsidR="00313A30">
        <w:rPr>
          <w:rFonts w:asciiTheme="majorHAnsi" w:eastAsia="DaxlinePro-Light" w:hAnsiTheme="majorHAnsi" w:cstheme="majorHAnsi"/>
          <w:b/>
          <w:bCs/>
          <w:sz w:val="23"/>
          <w:szCs w:val="23"/>
          <w:lang w:val="quz-PE"/>
        </w:rPr>
        <w:t>4</w:t>
      </w:r>
      <w:r w:rsidR="005C646F" w:rsidRPr="00726E28">
        <w:rPr>
          <w:rFonts w:asciiTheme="majorHAnsi" w:eastAsia="DaxlinePro-Light" w:hAnsiTheme="majorHAnsi" w:cstheme="majorHAnsi"/>
          <w:b/>
          <w:bCs/>
          <w:sz w:val="23"/>
          <w:szCs w:val="23"/>
          <w:lang w:val="quz-PE"/>
        </w:rPr>
        <w:t>.03.2025</w:t>
      </w:r>
      <w:r w:rsidR="00B47FA3" w:rsidRPr="00726E28">
        <w:rPr>
          <w:rFonts w:asciiTheme="majorHAnsi" w:hAnsiTheme="majorHAnsi" w:cstheme="majorHAnsi"/>
          <w:bCs/>
          <w:sz w:val="23"/>
          <w:szCs w:val="23"/>
          <w:lang w:val="en-US"/>
        </w:rPr>
        <w:t xml:space="preserve">, at </w:t>
      </w:r>
      <w:r w:rsidR="0027042D" w:rsidRPr="00726E28">
        <w:rPr>
          <w:rFonts w:asciiTheme="majorHAnsi" w:eastAsia="DaxlinePro-Light" w:hAnsiTheme="majorHAnsi" w:cstheme="majorHAnsi"/>
          <w:b/>
          <w:bCs/>
          <w:sz w:val="23"/>
          <w:szCs w:val="23"/>
          <w:lang w:val="quz-PE"/>
        </w:rPr>
        <w:t>1</w:t>
      </w:r>
      <w:r w:rsidR="00E65CBF" w:rsidRPr="00726E28">
        <w:rPr>
          <w:rFonts w:asciiTheme="majorHAnsi" w:eastAsia="DaxlinePro-Light" w:hAnsiTheme="majorHAnsi" w:cstheme="majorHAnsi"/>
          <w:b/>
          <w:bCs/>
          <w:sz w:val="23"/>
          <w:szCs w:val="23"/>
          <w:lang w:val="quz-PE"/>
        </w:rPr>
        <w:t>2</w:t>
      </w:r>
      <w:r w:rsidR="0027042D" w:rsidRPr="00726E28">
        <w:rPr>
          <w:rFonts w:asciiTheme="majorHAnsi" w:eastAsia="DaxlinePro-Light" w:hAnsiTheme="majorHAnsi" w:cstheme="majorHAnsi"/>
          <w:b/>
          <w:bCs/>
          <w:sz w:val="23"/>
          <w:szCs w:val="23"/>
          <w:lang w:val="quz-PE"/>
        </w:rPr>
        <w:t>:00</w:t>
      </w:r>
      <w:r w:rsidR="00B47FA3" w:rsidRPr="00726E28">
        <w:rPr>
          <w:rFonts w:asciiTheme="majorHAnsi" w:hAnsiTheme="majorHAnsi" w:cstheme="majorHAnsi"/>
          <w:bCs/>
          <w:sz w:val="23"/>
          <w:szCs w:val="23"/>
          <w:lang w:val="en-US"/>
        </w:rPr>
        <w:t>, at [</w:t>
      </w:r>
      <w:r w:rsidR="00B47FA3" w:rsidRPr="00726E28">
        <w:rPr>
          <w:rFonts w:asciiTheme="majorHAnsi" w:hAnsiTheme="majorHAnsi" w:cstheme="majorHAnsi"/>
          <w:bCs/>
          <w:sz w:val="23"/>
          <w:szCs w:val="23"/>
          <w:highlight w:val="yellow"/>
          <w:lang w:val="en-US"/>
        </w:rPr>
        <w:t>the first / second</w:t>
      </w:r>
      <w:r w:rsidR="00B47FA3" w:rsidRPr="00726E28">
        <w:rPr>
          <w:rFonts w:asciiTheme="majorHAnsi" w:hAnsiTheme="majorHAnsi" w:cstheme="majorHAnsi"/>
          <w:bCs/>
          <w:sz w:val="23"/>
          <w:szCs w:val="23"/>
          <w:lang w:val="en-US"/>
        </w:rPr>
        <w:t xml:space="preserve">] convocation, at the address of the registered office of the Company </w:t>
      </w:r>
      <w:r w:rsidR="00B8366F" w:rsidRPr="00726E28">
        <w:rPr>
          <w:rFonts w:asciiTheme="majorHAnsi" w:hAnsiTheme="majorHAnsi" w:cstheme="majorHAnsi"/>
          <w:bCs/>
          <w:sz w:val="23"/>
          <w:szCs w:val="23"/>
          <w:lang w:val="en-US"/>
        </w:rPr>
        <w:t>located in</w:t>
      </w:r>
      <w:r w:rsidR="00B47FA3" w:rsidRPr="00726E28">
        <w:rPr>
          <w:rFonts w:asciiTheme="majorHAnsi" w:hAnsiTheme="majorHAnsi" w:cstheme="majorHAnsi"/>
          <w:bCs/>
          <w:sz w:val="23"/>
          <w:szCs w:val="23"/>
          <w:lang w:val="en-US"/>
        </w:rPr>
        <w:t xml:space="preserve"> </w:t>
      </w:r>
      <w:r w:rsidR="0027042D" w:rsidRPr="00726E28">
        <w:rPr>
          <w:rFonts w:asciiTheme="majorHAnsi" w:hAnsiTheme="majorHAnsi" w:cstheme="majorHAnsi"/>
          <w:bCs/>
          <w:sz w:val="23"/>
          <w:szCs w:val="23"/>
          <w:lang w:val="en-US"/>
        </w:rPr>
        <w:t>Bucharest, Sector 5, 44 Serg. Ion Nutu Street, ONE COTROCENI PARK, building A and building B, 4th Floor</w:t>
      </w:r>
      <w:r w:rsidR="00B47FA3" w:rsidRPr="00726E28">
        <w:rPr>
          <w:rFonts w:asciiTheme="majorHAnsi" w:hAnsiTheme="majorHAnsi" w:cstheme="majorHAnsi"/>
          <w:bCs/>
          <w:sz w:val="23"/>
          <w:szCs w:val="23"/>
          <w:lang w:val="en-US"/>
        </w:rPr>
        <w:t xml:space="preserve">, chaired by Mr. </w:t>
      </w:r>
      <w:r w:rsidR="00662616" w:rsidRPr="00726E28">
        <w:rPr>
          <w:rFonts w:asciiTheme="majorHAnsi" w:hAnsiTheme="majorHAnsi" w:cstheme="majorHAnsi"/>
          <w:bCs/>
          <w:sz w:val="23"/>
          <w:szCs w:val="23"/>
          <w:lang w:val="quz-PE"/>
        </w:rPr>
        <w:t>Mihai-Alexandru-Constantin Logofatu</w:t>
      </w:r>
      <w:r w:rsidR="00B47FA3" w:rsidRPr="00726E28">
        <w:rPr>
          <w:rFonts w:asciiTheme="majorHAnsi" w:hAnsiTheme="majorHAnsi" w:cstheme="majorHAnsi"/>
          <w:bCs/>
          <w:sz w:val="23"/>
          <w:szCs w:val="23"/>
          <w:lang w:val="en-US"/>
        </w:rPr>
        <w:t xml:space="preserve">, as </w:t>
      </w:r>
      <w:r w:rsidR="001F3B91" w:rsidRPr="00726E28">
        <w:rPr>
          <w:rFonts w:asciiTheme="majorHAnsi" w:hAnsiTheme="majorHAnsi" w:cstheme="majorHAnsi"/>
          <w:bCs/>
          <w:sz w:val="23"/>
          <w:szCs w:val="23"/>
          <w:lang w:val="en-US"/>
        </w:rPr>
        <w:t>Chairman of the Board of Directors</w:t>
      </w:r>
      <w:r w:rsidR="00B47FA3" w:rsidRPr="00726E28">
        <w:rPr>
          <w:rFonts w:asciiTheme="majorHAnsi" w:hAnsiTheme="majorHAnsi" w:cstheme="majorHAnsi"/>
          <w:bCs/>
          <w:sz w:val="23"/>
          <w:szCs w:val="23"/>
          <w:lang w:val="en-US"/>
        </w:rPr>
        <w:t>, having as secretary of the meeting elected Mr./Ms. [</w:t>
      </w:r>
      <w:r w:rsidR="00B47FA3" w:rsidRPr="00726E28">
        <w:rPr>
          <w:rFonts w:asciiTheme="majorHAnsi" w:hAnsiTheme="majorHAnsi" w:cstheme="majorHAnsi"/>
          <w:bCs/>
          <w:sz w:val="23"/>
          <w:szCs w:val="23"/>
          <w:highlight w:val="yellow"/>
          <w:lang w:val="en-US"/>
        </w:rPr>
        <w:t>•</w:t>
      </w:r>
      <w:r w:rsidR="00B47FA3" w:rsidRPr="00726E28">
        <w:rPr>
          <w:rFonts w:asciiTheme="majorHAnsi" w:hAnsiTheme="majorHAnsi" w:cstheme="majorHAnsi"/>
          <w:bCs/>
          <w:sz w:val="23"/>
          <w:szCs w:val="23"/>
          <w:lang w:val="en-US"/>
        </w:rPr>
        <w:t>]</w:t>
      </w:r>
      <w:r w:rsidR="00662616" w:rsidRPr="00726E28">
        <w:rPr>
          <w:rFonts w:asciiTheme="majorHAnsi" w:hAnsiTheme="majorHAnsi" w:cstheme="majorHAnsi"/>
          <w:bCs/>
          <w:sz w:val="23"/>
          <w:szCs w:val="23"/>
          <w:lang w:val="en-US"/>
        </w:rPr>
        <w:t>,</w:t>
      </w:r>
    </w:p>
    <w:bookmarkEnd w:id="0"/>
    <w:p w14:paraId="60887DE8" w14:textId="77777777" w:rsidR="00973864" w:rsidRPr="00726E28" w:rsidRDefault="00973864" w:rsidP="002C2A5F">
      <w:pPr>
        <w:spacing w:after="0" w:line="360" w:lineRule="auto"/>
        <w:jc w:val="both"/>
        <w:rPr>
          <w:rFonts w:asciiTheme="majorHAnsi" w:hAnsiTheme="majorHAnsi" w:cstheme="majorHAnsi"/>
          <w:bCs/>
          <w:sz w:val="23"/>
          <w:szCs w:val="23"/>
          <w:lang w:val="en-US"/>
        </w:rPr>
      </w:pPr>
    </w:p>
    <w:p w14:paraId="519ADCF4" w14:textId="0ADF1B0A" w:rsidR="00A950BE" w:rsidRPr="00726E28" w:rsidRDefault="00973864" w:rsidP="002C2A5F">
      <w:pPr>
        <w:spacing w:after="0" w:line="360" w:lineRule="auto"/>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t xml:space="preserve">according to the list of </w:t>
      </w:r>
      <w:r w:rsidR="007605D0" w:rsidRPr="00726E28">
        <w:rPr>
          <w:rFonts w:asciiTheme="majorHAnsi" w:hAnsiTheme="majorHAnsi" w:cstheme="majorHAnsi"/>
          <w:bCs/>
          <w:sz w:val="23"/>
          <w:szCs w:val="23"/>
          <w:lang w:val="en-US"/>
        </w:rPr>
        <w:t xml:space="preserve">present </w:t>
      </w:r>
      <w:r w:rsidRPr="00726E28">
        <w:rPr>
          <w:rFonts w:asciiTheme="majorHAnsi" w:hAnsiTheme="majorHAnsi" w:cstheme="majorHAnsi"/>
          <w:bCs/>
          <w:sz w:val="23"/>
          <w:szCs w:val="23"/>
          <w:lang w:val="en-US"/>
        </w:rPr>
        <w:t xml:space="preserve">shareholders, Annex 1 to the Minutes of the </w:t>
      </w:r>
      <w:r w:rsidR="00E65CBF" w:rsidRPr="00726E28">
        <w:rPr>
          <w:rFonts w:asciiTheme="majorHAnsi" w:hAnsiTheme="majorHAnsi" w:cstheme="majorHAnsi"/>
          <w:bCs/>
          <w:sz w:val="23"/>
          <w:szCs w:val="23"/>
          <w:lang w:val="en-US"/>
        </w:rPr>
        <w:t>Extrao</w:t>
      </w:r>
      <w:r w:rsidRPr="00726E28">
        <w:rPr>
          <w:rFonts w:asciiTheme="majorHAnsi" w:hAnsiTheme="majorHAnsi" w:cstheme="majorHAnsi"/>
          <w:bCs/>
          <w:sz w:val="23"/>
          <w:szCs w:val="23"/>
          <w:lang w:val="en-US"/>
        </w:rPr>
        <w:t xml:space="preserve">rdinary General Meeting of Shareholders dated </w:t>
      </w:r>
      <w:r w:rsidR="00662616" w:rsidRPr="00726E28">
        <w:rPr>
          <w:rFonts w:asciiTheme="majorHAnsi" w:eastAsia="DaxlinePro-Light" w:hAnsiTheme="majorHAnsi" w:cstheme="majorHAnsi"/>
          <w:b/>
          <w:bCs/>
          <w:sz w:val="23"/>
          <w:szCs w:val="23"/>
          <w:lang w:val="quz-PE"/>
        </w:rPr>
        <w:t>2</w:t>
      </w:r>
      <w:r w:rsidR="00313A30">
        <w:rPr>
          <w:rFonts w:asciiTheme="majorHAnsi" w:eastAsia="DaxlinePro-Light" w:hAnsiTheme="majorHAnsi" w:cstheme="majorHAnsi"/>
          <w:b/>
          <w:bCs/>
          <w:sz w:val="23"/>
          <w:szCs w:val="23"/>
          <w:lang w:val="quz-PE"/>
        </w:rPr>
        <w:t>1</w:t>
      </w:r>
      <w:r w:rsidR="00662616" w:rsidRPr="00726E28">
        <w:rPr>
          <w:rFonts w:asciiTheme="majorHAnsi" w:eastAsia="DaxlinePro-Light" w:hAnsiTheme="majorHAnsi" w:cstheme="majorHAnsi"/>
          <w:b/>
          <w:bCs/>
          <w:sz w:val="23"/>
          <w:szCs w:val="23"/>
          <w:lang w:val="quz-PE"/>
        </w:rPr>
        <w:t>.03.2025/2</w:t>
      </w:r>
      <w:r w:rsidR="00313A30">
        <w:rPr>
          <w:rFonts w:asciiTheme="majorHAnsi" w:eastAsia="DaxlinePro-Light" w:hAnsiTheme="majorHAnsi" w:cstheme="majorHAnsi"/>
          <w:b/>
          <w:bCs/>
          <w:sz w:val="23"/>
          <w:szCs w:val="23"/>
          <w:lang w:val="quz-PE"/>
        </w:rPr>
        <w:t>4</w:t>
      </w:r>
      <w:r w:rsidR="00662616" w:rsidRPr="00726E28">
        <w:rPr>
          <w:rFonts w:asciiTheme="majorHAnsi" w:eastAsia="DaxlinePro-Light" w:hAnsiTheme="majorHAnsi" w:cstheme="majorHAnsi"/>
          <w:b/>
          <w:bCs/>
          <w:sz w:val="23"/>
          <w:szCs w:val="23"/>
          <w:lang w:val="quz-PE"/>
        </w:rPr>
        <w:t>.03.2025</w:t>
      </w:r>
      <w:r w:rsidRPr="00726E28">
        <w:rPr>
          <w:rFonts w:asciiTheme="majorHAnsi" w:hAnsiTheme="majorHAnsi" w:cstheme="majorHAnsi"/>
          <w:bCs/>
          <w:sz w:val="23"/>
          <w:szCs w:val="23"/>
          <w:lang w:val="en-US"/>
        </w:rPr>
        <w:t xml:space="preserve">, the </w:t>
      </w:r>
      <w:r w:rsidR="00E65CBF" w:rsidRPr="00726E28">
        <w:rPr>
          <w:rFonts w:asciiTheme="majorHAnsi" w:hAnsiTheme="majorHAnsi" w:cstheme="majorHAnsi"/>
          <w:bCs/>
          <w:sz w:val="23"/>
          <w:szCs w:val="23"/>
          <w:lang w:val="en-US"/>
        </w:rPr>
        <w:t>Extrao</w:t>
      </w:r>
      <w:r w:rsidRPr="00726E28">
        <w:rPr>
          <w:rFonts w:asciiTheme="majorHAnsi" w:hAnsiTheme="majorHAnsi" w:cstheme="majorHAnsi"/>
          <w:bCs/>
          <w:sz w:val="23"/>
          <w:szCs w:val="23"/>
          <w:lang w:val="en-US"/>
        </w:rPr>
        <w:t>rdinary General Meeting of Shareholders (“</w:t>
      </w:r>
      <w:r w:rsidR="00E65CBF" w:rsidRPr="00726E28">
        <w:rPr>
          <w:rFonts w:asciiTheme="majorHAnsi" w:hAnsiTheme="majorHAnsi" w:cstheme="majorHAnsi"/>
          <w:b/>
          <w:sz w:val="23"/>
          <w:szCs w:val="23"/>
          <w:lang w:val="en-US"/>
        </w:rPr>
        <w:t>E</w:t>
      </w:r>
      <w:r w:rsidRPr="00726E28">
        <w:rPr>
          <w:rFonts w:asciiTheme="majorHAnsi" w:hAnsiTheme="majorHAnsi" w:cstheme="majorHAnsi"/>
          <w:b/>
          <w:sz w:val="23"/>
          <w:szCs w:val="23"/>
          <w:lang w:val="en-US"/>
        </w:rPr>
        <w:t>GMS</w:t>
      </w:r>
      <w:r w:rsidRPr="00726E28">
        <w:rPr>
          <w:rFonts w:asciiTheme="majorHAnsi" w:hAnsiTheme="majorHAnsi" w:cstheme="majorHAnsi"/>
          <w:bCs/>
          <w:sz w:val="23"/>
          <w:szCs w:val="23"/>
          <w:lang w:val="en-US"/>
        </w:rPr>
        <w:t>”) was attended by shareholders representing [</w:t>
      </w:r>
      <w:r w:rsidRPr="00726E28">
        <w:rPr>
          <w:rFonts w:asciiTheme="majorHAnsi" w:hAnsiTheme="majorHAnsi" w:cstheme="majorHAnsi"/>
          <w:bCs/>
          <w:sz w:val="23"/>
          <w:szCs w:val="23"/>
          <w:highlight w:val="yellow"/>
          <w:lang w:val="en-US"/>
        </w:rPr>
        <w:t>•</w:t>
      </w:r>
      <w:r w:rsidRPr="00726E28">
        <w:rPr>
          <w:rFonts w:asciiTheme="majorHAnsi" w:hAnsiTheme="majorHAnsi" w:cstheme="majorHAnsi"/>
          <w:bCs/>
          <w:sz w:val="23"/>
          <w:szCs w:val="23"/>
          <w:lang w:val="en-US"/>
        </w:rPr>
        <w:t>] % of the share capital and [</w:t>
      </w:r>
      <w:proofErr w:type="gramStart"/>
      <w:r w:rsidRPr="00726E28">
        <w:rPr>
          <w:rFonts w:asciiTheme="majorHAnsi" w:hAnsiTheme="majorHAnsi" w:cstheme="majorHAnsi"/>
          <w:bCs/>
          <w:sz w:val="23"/>
          <w:szCs w:val="23"/>
          <w:highlight w:val="yellow"/>
          <w:lang w:val="en-US"/>
        </w:rPr>
        <w:t>•</w:t>
      </w:r>
      <w:r w:rsidRPr="00726E28">
        <w:rPr>
          <w:rFonts w:asciiTheme="majorHAnsi" w:hAnsiTheme="majorHAnsi" w:cstheme="majorHAnsi"/>
          <w:bCs/>
          <w:sz w:val="23"/>
          <w:szCs w:val="23"/>
          <w:lang w:val="en-US"/>
        </w:rPr>
        <w:t>]%</w:t>
      </w:r>
      <w:proofErr w:type="gramEnd"/>
      <w:r w:rsidRPr="00726E28">
        <w:rPr>
          <w:rFonts w:asciiTheme="majorHAnsi" w:hAnsiTheme="majorHAnsi" w:cstheme="majorHAnsi"/>
          <w:bCs/>
          <w:sz w:val="23"/>
          <w:szCs w:val="23"/>
          <w:lang w:val="en-US"/>
        </w:rPr>
        <w:t xml:space="preserve"> of the number of existing voting rights, thus meeting the quorum required for the adoption of this </w:t>
      </w:r>
      <w:r w:rsidR="00E65CBF" w:rsidRPr="00726E28">
        <w:rPr>
          <w:rFonts w:asciiTheme="majorHAnsi" w:hAnsiTheme="majorHAnsi" w:cstheme="majorHAnsi"/>
          <w:bCs/>
          <w:sz w:val="23"/>
          <w:szCs w:val="23"/>
          <w:lang w:val="en-US"/>
        </w:rPr>
        <w:t>E</w:t>
      </w:r>
      <w:r w:rsidRPr="00726E28">
        <w:rPr>
          <w:rFonts w:asciiTheme="majorHAnsi" w:hAnsiTheme="majorHAnsi" w:cstheme="majorHAnsi"/>
          <w:bCs/>
          <w:sz w:val="23"/>
          <w:szCs w:val="23"/>
          <w:lang w:val="en-US"/>
        </w:rPr>
        <w:t>GMS Decision,</w:t>
      </w:r>
    </w:p>
    <w:p w14:paraId="15D71126" w14:textId="77777777" w:rsidR="0041589A" w:rsidRPr="00726E28" w:rsidRDefault="0041589A" w:rsidP="002C2A5F">
      <w:pPr>
        <w:spacing w:after="0" w:line="360" w:lineRule="auto"/>
        <w:jc w:val="both"/>
        <w:rPr>
          <w:rFonts w:asciiTheme="majorHAnsi" w:hAnsiTheme="majorHAnsi" w:cstheme="majorHAnsi"/>
          <w:bCs/>
          <w:sz w:val="23"/>
          <w:szCs w:val="23"/>
          <w:lang w:val="en-US"/>
        </w:rPr>
      </w:pPr>
    </w:p>
    <w:p w14:paraId="139D9846" w14:textId="56AB0FE1" w:rsidR="00284303" w:rsidRPr="00726E28" w:rsidRDefault="00A212BE" w:rsidP="002C2A5F">
      <w:pPr>
        <w:spacing w:after="0" w:line="360" w:lineRule="auto"/>
        <w:jc w:val="both"/>
        <w:rPr>
          <w:rFonts w:asciiTheme="majorHAnsi" w:hAnsiTheme="majorHAnsi" w:cstheme="majorHAnsi"/>
          <w:b/>
          <w:sz w:val="23"/>
          <w:szCs w:val="23"/>
          <w:lang w:val="en-US"/>
        </w:rPr>
      </w:pPr>
      <w:r w:rsidRPr="00726E28">
        <w:rPr>
          <w:rFonts w:asciiTheme="majorHAnsi" w:hAnsiTheme="majorHAnsi" w:cstheme="majorHAnsi"/>
          <w:b/>
          <w:sz w:val="23"/>
          <w:szCs w:val="23"/>
          <w:lang w:val="en-US"/>
        </w:rPr>
        <w:t>Considering</w:t>
      </w:r>
      <w:r w:rsidR="00284303" w:rsidRPr="00726E28">
        <w:rPr>
          <w:rFonts w:asciiTheme="majorHAnsi" w:hAnsiTheme="majorHAnsi" w:cstheme="majorHAnsi"/>
          <w:b/>
          <w:sz w:val="23"/>
          <w:szCs w:val="23"/>
          <w:lang w:val="en-US"/>
        </w:rPr>
        <w:t>:</w:t>
      </w:r>
    </w:p>
    <w:p w14:paraId="1FE776FF" w14:textId="77777777" w:rsidR="00284303" w:rsidRPr="00726E28" w:rsidRDefault="00284303" w:rsidP="002C2A5F">
      <w:pPr>
        <w:spacing w:after="0" w:line="360" w:lineRule="auto"/>
        <w:jc w:val="both"/>
        <w:rPr>
          <w:rFonts w:asciiTheme="majorHAnsi" w:hAnsiTheme="majorHAnsi" w:cstheme="majorHAnsi"/>
          <w:bCs/>
          <w:sz w:val="23"/>
          <w:szCs w:val="23"/>
          <w:lang w:val="en-US"/>
        </w:rPr>
      </w:pPr>
    </w:p>
    <w:p w14:paraId="0C6B6DF5" w14:textId="5FEC432F" w:rsidR="009F67BA" w:rsidRPr="00726E28"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t>The provisions of the Companies Law no. 31/1990, republished, with subsequent amendments (“</w:t>
      </w:r>
      <w:r w:rsidRPr="00726E28">
        <w:rPr>
          <w:rFonts w:asciiTheme="majorHAnsi" w:hAnsiTheme="majorHAnsi" w:cstheme="majorHAnsi"/>
          <w:b/>
          <w:sz w:val="23"/>
          <w:szCs w:val="23"/>
          <w:lang w:val="en-US"/>
        </w:rPr>
        <w:t>Companies Law</w:t>
      </w:r>
      <w:r w:rsidRPr="00726E28">
        <w:rPr>
          <w:rFonts w:asciiTheme="majorHAnsi" w:hAnsiTheme="majorHAnsi" w:cstheme="majorHAnsi"/>
          <w:bCs/>
          <w:sz w:val="23"/>
          <w:szCs w:val="23"/>
          <w:lang w:val="en-US"/>
        </w:rPr>
        <w:t>”), of Law no. 24/2017 on issuers of financial instruments and market operations, as subsequently amended and supplemented (“</w:t>
      </w:r>
      <w:r w:rsidRPr="00726E28">
        <w:rPr>
          <w:rFonts w:asciiTheme="majorHAnsi" w:hAnsiTheme="majorHAnsi" w:cstheme="majorHAnsi"/>
          <w:b/>
          <w:sz w:val="23"/>
          <w:szCs w:val="23"/>
          <w:lang w:val="en-US"/>
        </w:rPr>
        <w:t>Law no. 24/2017</w:t>
      </w:r>
      <w:r w:rsidRPr="00726E28">
        <w:rPr>
          <w:rFonts w:asciiTheme="majorHAnsi" w:hAnsiTheme="majorHAnsi" w:cstheme="majorHAnsi"/>
          <w:bCs/>
          <w:sz w:val="23"/>
          <w:szCs w:val="23"/>
          <w:lang w:val="en-US"/>
        </w:rPr>
        <w:t>”), Regulation no. 5/2018 on issuers of financial instruments and market operations, as subsequently amended and supplemented (“</w:t>
      </w:r>
      <w:r w:rsidRPr="00726E28">
        <w:rPr>
          <w:rFonts w:asciiTheme="majorHAnsi" w:hAnsiTheme="majorHAnsi" w:cstheme="majorHAnsi"/>
          <w:b/>
          <w:sz w:val="23"/>
          <w:szCs w:val="23"/>
          <w:lang w:val="en-US"/>
        </w:rPr>
        <w:t>Regulation No. 5/2018</w:t>
      </w:r>
      <w:r w:rsidRPr="00726E28">
        <w:rPr>
          <w:rFonts w:asciiTheme="majorHAnsi" w:hAnsiTheme="majorHAnsi" w:cstheme="majorHAnsi"/>
          <w:bCs/>
          <w:sz w:val="23"/>
          <w:szCs w:val="23"/>
          <w:lang w:val="en-US"/>
        </w:rPr>
        <w:t>”) and the Company’s Articles of Incorporation (“</w:t>
      </w:r>
      <w:r w:rsidRPr="00726E28">
        <w:rPr>
          <w:rFonts w:asciiTheme="majorHAnsi" w:hAnsiTheme="majorHAnsi" w:cstheme="majorHAnsi"/>
          <w:b/>
          <w:sz w:val="23"/>
          <w:szCs w:val="23"/>
          <w:lang w:val="en-US"/>
        </w:rPr>
        <w:t>Articles of Incorporation</w:t>
      </w:r>
      <w:r w:rsidRPr="00726E28">
        <w:rPr>
          <w:rFonts w:asciiTheme="majorHAnsi" w:hAnsiTheme="majorHAnsi" w:cstheme="majorHAnsi"/>
          <w:bCs/>
          <w:sz w:val="23"/>
          <w:szCs w:val="23"/>
          <w:lang w:val="en-US"/>
        </w:rPr>
        <w:t>”);</w:t>
      </w:r>
    </w:p>
    <w:p w14:paraId="03C6F67B" w14:textId="523EECB0" w:rsidR="00284303" w:rsidRPr="00726E28"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t xml:space="preserve">The fact that, in accordance with the Articles of </w:t>
      </w:r>
      <w:r w:rsidR="009F67BA" w:rsidRPr="00726E28">
        <w:rPr>
          <w:rFonts w:asciiTheme="majorHAnsi" w:hAnsiTheme="majorHAnsi" w:cstheme="majorHAnsi"/>
          <w:bCs/>
          <w:sz w:val="23"/>
          <w:szCs w:val="23"/>
          <w:lang w:val="en-US"/>
        </w:rPr>
        <w:t>Incorporation</w:t>
      </w:r>
      <w:r w:rsidRPr="00726E28">
        <w:rPr>
          <w:rFonts w:asciiTheme="majorHAnsi" w:hAnsiTheme="majorHAnsi" w:cstheme="majorHAnsi"/>
          <w:bCs/>
          <w:sz w:val="23"/>
          <w:szCs w:val="23"/>
          <w:lang w:val="en-US"/>
        </w:rPr>
        <w:t xml:space="preserve"> of the Company, the </w:t>
      </w:r>
      <w:r w:rsidR="00395530">
        <w:rPr>
          <w:rFonts w:asciiTheme="majorHAnsi" w:hAnsiTheme="majorHAnsi" w:cstheme="majorHAnsi"/>
          <w:bCs/>
          <w:sz w:val="23"/>
          <w:szCs w:val="23"/>
          <w:lang w:val="en-US"/>
        </w:rPr>
        <w:t>E</w:t>
      </w:r>
      <w:r w:rsidRPr="00726E28">
        <w:rPr>
          <w:rFonts w:asciiTheme="majorHAnsi" w:hAnsiTheme="majorHAnsi" w:cstheme="majorHAnsi"/>
          <w:bCs/>
          <w:sz w:val="23"/>
          <w:szCs w:val="23"/>
          <w:lang w:val="en-US"/>
        </w:rPr>
        <w:t xml:space="preserve">GMS was convened </w:t>
      </w:r>
      <w:r w:rsidR="009F67BA" w:rsidRPr="00726E28">
        <w:rPr>
          <w:rFonts w:asciiTheme="majorHAnsi" w:hAnsiTheme="majorHAnsi" w:cstheme="majorHAnsi"/>
          <w:bCs/>
          <w:sz w:val="23"/>
          <w:szCs w:val="23"/>
          <w:lang w:val="en-US"/>
        </w:rPr>
        <w:t>through the</w:t>
      </w:r>
      <w:r w:rsidRPr="00726E28">
        <w:rPr>
          <w:rFonts w:asciiTheme="majorHAnsi" w:hAnsiTheme="majorHAnsi" w:cstheme="majorHAnsi"/>
          <w:bCs/>
          <w:sz w:val="23"/>
          <w:szCs w:val="23"/>
          <w:lang w:val="en-US"/>
        </w:rPr>
        <w:t xml:space="preserve"> convening notice of </w:t>
      </w:r>
      <w:r w:rsidR="000274FF" w:rsidRPr="00726E28">
        <w:rPr>
          <w:rFonts w:asciiTheme="majorHAnsi" w:hAnsiTheme="majorHAnsi" w:cstheme="majorHAnsi"/>
          <w:bCs/>
          <w:sz w:val="23"/>
          <w:szCs w:val="23"/>
          <w:lang w:val="quz-PE"/>
        </w:rPr>
        <w:t>[</w:t>
      </w:r>
      <w:r w:rsidR="000274FF" w:rsidRPr="00726E28">
        <w:rPr>
          <w:rFonts w:asciiTheme="majorHAnsi" w:hAnsiTheme="majorHAnsi" w:cstheme="majorHAnsi"/>
          <w:bCs/>
          <w:sz w:val="23"/>
          <w:szCs w:val="23"/>
          <w:highlight w:val="yellow"/>
          <w:lang w:val="quz-PE"/>
        </w:rPr>
        <w:sym w:font="Symbol" w:char="F0B7"/>
      </w:r>
      <w:r w:rsidR="000274FF" w:rsidRPr="00726E28">
        <w:rPr>
          <w:rFonts w:asciiTheme="majorHAnsi" w:hAnsiTheme="majorHAnsi" w:cstheme="majorHAnsi"/>
          <w:bCs/>
          <w:sz w:val="23"/>
          <w:szCs w:val="23"/>
          <w:lang w:val="quz-PE"/>
        </w:rPr>
        <w:t xml:space="preserve">] </w:t>
      </w:r>
      <w:r w:rsidRPr="00726E28">
        <w:rPr>
          <w:rFonts w:asciiTheme="majorHAnsi" w:hAnsiTheme="majorHAnsi" w:cstheme="majorHAnsi"/>
          <w:bCs/>
          <w:sz w:val="23"/>
          <w:szCs w:val="23"/>
          <w:lang w:val="en-US"/>
        </w:rPr>
        <w:t xml:space="preserve">by the Board of Directors, </w:t>
      </w:r>
      <w:r w:rsidR="00464DAE" w:rsidRPr="00726E28">
        <w:rPr>
          <w:rFonts w:asciiTheme="majorHAnsi" w:hAnsiTheme="majorHAnsi" w:cstheme="majorHAnsi"/>
          <w:bCs/>
          <w:sz w:val="23"/>
          <w:szCs w:val="23"/>
          <w:lang w:val="en-US"/>
        </w:rPr>
        <w:t>through</w:t>
      </w:r>
      <w:r w:rsidRPr="00726E28">
        <w:rPr>
          <w:rFonts w:asciiTheme="majorHAnsi" w:hAnsiTheme="majorHAnsi" w:cstheme="majorHAnsi"/>
          <w:bCs/>
          <w:sz w:val="23"/>
          <w:szCs w:val="23"/>
          <w:lang w:val="en-US"/>
        </w:rPr>
        <w:t xml:space="preserve"> the convening notice published in the Official Gazette Part IV, no. </w:t>
      </w:r>
      <w:r w:rsidR="00CF474D" w:rsidRPr="00726E28">
        <w:rPr>
          <w:rFonts w:asciiTheme="majorHAnsi" w:hAnsiTheme="majorHAnsi" w:cstheme="majorHAnsi"/>
          <w:bCs/>
          <w:sz w:val="23"/>
          <w:szCs w:val="23"/>
          <w:lang w:val="en-US"/>
        </w:rPr>
        <w:t>[</w:t>
      </w:r>
      <w:r w:rsidR="00CF474D" w:rsidRPr="00726E28">
        <w:rPr>
          <w:rFonts w:asciiTheme="majorHAnsi" w:hAnsiTheme="majorHAnsi" w:cstheme="majorHAnsi"/>
          <w:bCs/>
          <w:sz w:val="23"/>
          <w:szCs w:val="23"/>
          <w:highlight w:val="yellow"/>
          <w:lang w:val="en-US"/>
        </w:rPr>
        <w:t>•</w:t>
      </w:r>
      <w:r w:rsidR="00CF474D" w:rsidRPr="00726E28">
        <w:rPr>
          <w:rFonts w:asciiTheme="majorHAnsi" w:hAnsiTheme="majorHAnsi" w:cstheme="majorHAnsi"/>
          <w:bCs/>
          <w:sz w:val="23"/>
          <w:szCs w:val="23"/>
          <w:lang w:val="en-US"/>
        </w:rPr>
        <w:t>]</w:t>
      </w:r>
      <w:r w:rsidRPr="00726E28">
        <w:rPr>
          <w:rFonts w:asciiTheme="majorHAnsi" w:hAnsiTheme="majorHAnsi" w:cstheme="majorHAnsi"/>
          <w:bCs/>
          <w:sz w:val="23"/>
          <w:szCs w:val="23"/>
          <w:lang w:val="en-US"/>
        </w:rPr>
        <w:t xml:space="preserve"> dated </w:t>
      </w:r>
      <w:r w:rsidR="000274FF" w:rsidRPr="00726E28">
        <w:rPr>
          <w:rFonts w:asciiTheme="majorHAnsi" w:hAnsiTheme="majorHAnsi" w:cstheme="majorHAnsi"/>
          <w:bCs/>
          <w:sz w:val="23"/>
          <w:szCs w:val="23"/>
          <w:lang w:val="quz-PE"/>
        </w:rPr>
        <w:t>[</w:t>
      </w:r>
      <w:r w:rsidR="000274FF" w:rsidRPr="00726E28">
        <w:rPr>
          <w:rFonts w:asciiTheme="majorHAnsi" w:hAnsiTheme="majorHAnsi" w:cstheme="majorHAnsi"/>
          <w:bCs/>
          <w:sz w:val="23"/>
          <w:szCs w:val="23"/>
          <w:highlight w:val="yellow"/>
          <w:lang w:val="quz-PE"/>
        </w:rPr>
        <w:sym w:font="Symbol" w:char="F0B7"/>
      </w:r>
      <w:r w:rsidR="000274FF" w:rsidRPr="00726E28">
        <w:rPr>
          <w:rFonts w:asciiTheme="majorHAnsi" w:hAnsiTheme="majorHAnsi" w:cstheme="majorHAnsi"/>
          <w:bCs/>
          <w:sz w:val="23"/>
          <w:szCs w:val="23"/>
          <w:lang w:val="quz-PE"/>
        </w:rPr>
        <w:t>]</w:t>
      </w:r>
      <w:r w:rsidR="00CF474D" w:rsidRPr="00726E28">
        <w:rPr>
          <w:rFonts w:asciiTheme="majorHAnsi" w:hAnsiTheme="majorHAnsi" w:cstheme="majorHAnsi"/>
          <w:bCs/>
          <w:sz w:val="23"/>
          <w:szCs w:val="23"/>
          <w:lang w:val="en-US"/>
        </w:rPr>
        <w:t xml:space="preserve">, </w:t>
      </w:r>
      <w:r w:rsidR="00021488" w:rsidRPr="00726E28">
        <w:rPr>
          <w:rFonts w:asciiTheme="majorHAnsi" w:hAnsiTheme="majorHAnsi" w:cstheme="majorHAnsi"/>
          <w:bCs/>
          <w:sz w:val="23"/>
          <w:szCs w:val="23"/>
          <w:lang w:val="en-US"/>
        </w:rPr>
        <w:t xml:space="preserve">in the newspaper </w:t>
      </w:r>
      <w:r w:rsidR="000274FF" w:rsidRPr="00726E28">
        <w:rPr>
          <w:rFonts w:asciiTheme="majorHAnsi" w:hAnsiTheme="majorHAnsi" w:cstheme="majorHAnsi"/>
          <w:bCs/>
          <w:sz w:val="23"/>
          <w:szCs w:val="23"/>
          <w:lang w:val="quz-PE"/>
        </w:rPr>
        <w:t>[</w:t>
      </w:r>
      <w:r w:rsidR="000274FF" w:rsidRPr="00726E28">
        <w:rPr>
          <w:rFonts w:asciiTheme="majorHAnsi" w:hAnsiTheme="majorHAnsi" w:cstheme="majorHAnsi"/>
          <w:bCs/>
          <w:sz w:val="23"/>
          <w:szCs w:val="23"/>
          <w:highlight w:val="yellow"/>
          <w:lang w:val="quz-PE"/>
        </w:rPr>
        <w:sym w:font="Symbol" w:char="F0B7"/>
      </w:r>
      <w:r w:rsidR="000274FF" w:rsidRPr="00726E28">
        <w:rPr>
          <w:rFonts w:asciiTheme="majorHAnsi" w:hAnsiTheme="majorHAnsi" w:cstheme="majorHAnsi"/>
          <w:bCs/>
          <w:sz w:val="23"/>
          <w:szCs w:val="23"/>
          <w:lang w:val="quz-PE"/>
        </w:rPr>
        <w:t>]</w:t>
      </w:r>
      <w:r w:rsidR="00021488" w:rsidRPr="00726E28">
        <w:rPr>
          <w:rFonts w:asciiTheme="majorHAnsi" w:hAnsiTheme="majorHAnsi" w:cstheme="majorHAnsi"/>
          <w:bCs/>
          <w:sz w:val="23"/>
          <w:szCs w:val="23"/>
          <w:lang w:val="en-US"/>
        </w:rPr>
        <w:t>, no. [</w:t>
      </w:r>
      <w:r w:rsidR="00021488" w:rsidRPr="00726E28">
        <w:rPr>
          <w:rFonts w:asciiTheme="majorHAnsi" w:hAnsiTheme="majorHAnsi" w:cstheme="majorHAnsi"/>
          <w:bCs/>
          <w:sz w:val="23"/>
          <w:szCs w:val="23"/>
          <w:highlight w:val="yellow"/>
          <w:lang w:val="en-US"/>
        </w:rPr>
        <w:t>•</w:t>
      </w:r>
      <w:r w:rsidR="00021488" w:rsidRPr="00726E28">
        <w:rPr>
          <w:rFonts w:asciiTheme="majorHAnsi" w:hAnsiTheme="majorHAnsi" w:cstheme="majorHAnsi"/>
          <w:bCs/>
          <w:sz w:val="23"/>
          <w:szCs w:val="23"/>
          <w:lang w:val="en-US"/>
        </w:rPr>
        <w:t xml:space="preserve">] dated </w:t>
      </w:r>
      <w:r w:rsidR="000274FF" w:rsidRPr="00726E28">
        <w:rPr>
          <w:rFonts w:asciiTheme="majorHAnsi" w:hAnsiTheme="majorHAnsi" w:cstheme="majorHAnsi"/>
          <w:bCs/>
          <w:sz w:val="23"/>
          <w:szCs w:val="23"/>
          <w:lang w:val="quz-PE"/>
        </w:rPr>
        <w:t>[</w:t>
      </w:r>
      <w:r w:rsidR="000274FF" w:rsidRPr="00726E28">
        <w:rPr>
          <w:rFonts w:asciiTheme="majorHAnsi" w:hAnsiTheme="majorHAnsi" w:cstheme="majorHAnsi"/>
          <w:bCs/>
          <w:sz w:val="23"/>
          <w:szCs w:val="23"/>
          <w:highlight w:val="yellow"/>
          <w:lang w:val="quz-PE"/>
        </w:rPr>
        <w:sym w:font="Symbol" w:char="F0B7"/>
      </w:r>
      <w:r w:rsidR="000274FF" w:rsidRPr="00726E28">
        <w:rPr>
          <w:rFonts w:asciiTheme="majorHAnsi" w:hAnsiTheme="majorHAnsi" w:cstheme="majorHAnsi"/>
          <w:bCs/>
          <w:sz w:val="23"/>
          <w:szCs w:val="23"/>
          <w:lang w:val="quz-PE"/>
        </w:rPr>
        <w:t>]</w:t>
      </w:r>
      <w:r w:rsidR="00021488" w:rsidRPr="00726E28">
        <w:rPr>
          <w:rFonts w:asciiTheme="majorHAnsi" w:hAnsiTheme="majorHAnsi" w:cstheme="majorHAnsi"/>
          <w:bCs/>
          <w:sz w:val="23"/>
          <w:szCs w:val="23"/>
          <w:lang w:val="en-US"/>
        </w:rPr>
        <w:t>,</w:t>
      </w:r>
      <w:r w:rsidRPr="00726E28">
        <w:rPr>
          <w:rFonts w:asciiTheme="majorHAnsi" w:hAnsiTheme="majorHAnsi" w:cstheme="majorHAnsi"/>
          <w:bCs/>
          <w:sz w:val="23"/>
          <w:szCs w:val="23"/>
          <w:lang w:val="en-US"/>
        </w:rPr>
        <w:t xml:space="preserve"> and on the Company’s website at </w:t>
      </w:r>
      <w:hyperlink r:id="rId10" w:history="1">
        <w:r w:rsidR="00706DC7" w:rsidRPr="00726E28">
          <w:rPr>
            <w:rStyle w:val="Hyperlink"/>
            <w:rFonts w:asciiTheme="majorHAnsi" w:hAnsiTheme="majorHAnsi" w:cstheme="majorHAnsi"/>
            <w:sz w:val="23"/>
            <w:szCs w:val="23"/>
            <w:lang w:val="quz-PE"/>
          </w:rPr>
          <w:t>https://fortcyber.com/ro/</w:t>
        </w:r>
      </w:hyperlink>
      <w:r w:rsidR="009F67BA" w:rsidRPr="00726E28">
        <w:rPr>
          <w:rFonts w:asciiTheme="majorHAnsi" w:hAnsiTheme="majorHAnsi" w:cstheme="majorHAnsi"/>
          <w:bCs/>
          <w:sz w:val="23"/>
          <w:szCs w:val="23"/>
          <w:lang w:val="en-US"/>
        </w:rPr>
        <w:t xml:space="preserve">, </w:t>
      </w:r>
      <w:r w:rsidRPr="00726E28">
        <w:rPr>
          <w:rFonts w:asciiTheme="majorHAnsi" w:hAnsiTheme="majorHAnsi" w:cstheme="majorHAnsi"/>
          <w:bCs/>
          <w:sz w:val="23"/>
          <w:szCs w:val="23"/>
          <w:lang w:val="en-US"/>
        </w:rPr>
        <w:t>section Investors</w:t>
      </w:r>
      <w:r w:rsidR="009F67BA" w:rsidRPr="00726E28">
        <w:rPr>
          <w:rFonts w:asciiTheme="majorHAnsi" w:hAnsiTheme="majorHAnsi" w:cstheme="majorHAnsi"/>
          <w:bCs/>
          <w:sz w:val="23"/>
          <w:szCs w:val="23"/>
          <w:lang w:val="en-US"/>
        </w:rPr>
        <w:t xml:space="preserve"> </w:t>
      </w:r>
      <w:r w:rsidRPr="00726E28">
        <w:rPr>
          <w:rFonts w:asciiTheme="majorHAnsi" w:hAnsiTheme="majorHAnsi" w:cstheme="majorHAnsi"/>
          <w:bCs/>
          <w:sz w:val="23"/>
          <w:szCs w:val="23"/>
          <w:lang w:val="en-US"/>
        </w:rPr>
        <w:t xml:space="preserve">&gt; General Meeting of Shareholders, on </w:t>
      </w:r>
      <w:r w:rsidR="000274FF" w:rsidRPr="00726E28">
        <w:rPr>
          <w:rFonts w:asciiTheme="majorHAnsi" w:hAnsiTheme="majorHAnsi" w:cstheme="majorHAnsi"/>
          <w:bCs/>
          <w:sz w:val="23"/>
          <w:szCs w:val="23"/>
          <w:lang w:val="quz-PE"/>
        </w:rPr>
        <w:t>[</w:t>
      </w:r>
      <w:r w:rsidR="000274FF" w:rsidRPr="00726E28">
        <w:rPr>
          <w:rFonts w:asciiTheme="majorHAnsi" w:hAnsiTheme="majorHAnsi" w:cstheme="majorHAnsi"/>
          <w:bCs/>
          <w:sz w:val="23"/>
          <w:szCs w:val="23"/>
          <w:highlight w:val="yellow"/>
          <w:lang w:val="quz-PE"/>
        </w:rPr>
        <w:sym w:font="Symbol" w:char="F0B7"/>
      </w:r>
      <w:r w:rsidR="000274FF" w:rsidRPr="00726E28">
        <w:rPr>
          <w:rFonts w:asciiTheme="majorHAnsi" w:hAnsiTheme="majorHAnsi" w:cstheme="majorHAnsi"/>
          <w:bCs/>
          <w:sz w:val="23"/>
          <w:szCs w:val="23"/>
          <w:lang w:val="quz-PE"/>
        </w:rPr>
        <w:t>]</w:t>
      </w:r>
      <w:r w:rsidRPr="00726E28">
        <w:rPr>
          <w:rFonts w:asciiTheme="majorHAnsi" w:hAnsiTheme="majorHAnsi" w:cstheme="majorHAnsi"/>
          <w:bCs/>
          <w:sz w:val="23"/>
          <w:szCs w:val="23"/>
          <w:lang w:val="en-US"/>
        </w:rPr>
        <w:t>;</w:t>
      </w:r>
    </w:p>
    <w:p w14:paraId="02EA6E41" w14:textId="6E4BB056" w:rsidR="00284303" w:rsidRPr="00726E28"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lastRenderedPageBreak/>
        <w:t xml:space="preserve">The fact that, at the </w:t>
      </w:r>
      <w:r w:rsidR="00E65CBF" w:rsidRPr="00726E28">
        <w:rPr>
          <w:rFonts w:asciiTheme="majorHAnsi" w:hAnsiTheme="majorHAnsi" w:cstheme="majorHAnsi"/>
          <w:bCs/>
          <w:sz w:val="23"/>
          <w:szCs w:val="23"/>
          <w:lang w:val="en-US"/>
        </w:rPr>
        <w:t>E</w:t>
      </w:r>
      <w:r w:rsidRPr="00726E28">
        <w:rPr>
          <w:rFonts w:asciiTheme="majorHAnsi" w:hAnsiTheme="majorHAnsi" w:cstheme="majorHAnsi"/>
          <w:bCs/>
          <w:sz w:val="23"/>
          <w:szCs w:val="23"/>
          <w:lang w:val="en-US"/>
        </w:rPr>
        <w:t xml:space="preserve">GMS meeting </w:t>
      </w:r>
      <w:r w:rsidR="00120802" w:rsidRPr="00726E28">
        <w:rPr>
          <w:rFonts w:asciiTheme="majorHAnsi" w:hAnsiTheme="majorHAnsi" w:cstheme="majorHAnsi"/>
          <w:bCs/>
          <w:sz w:val="23"/>
          <w:szCs w:val="23"/>
          <w:lang w:val="en-US"/>
        </w:rPr>
        <w:t xml:space="preserve">of </w:t>
      </w:r>
      <w:r w:rsidR="00120802" w:rsidRPr="00726E28">
        <w:rPr>
          <w:rFonts w:asciiTheme="majorHAnsi" w:eastAsia="DaxlinePro-Light" w:hAnsiTheme="majorHAnsi" w:cstheme="majorHAnsi"/>
          <w:b/>
          <w:bCs/>
          <w:sz w:val="23"/>
          <w:szCs w:val="23"/>
          <w:lang w:val="quz-PE"/>
        </w:rPr>
        <w:t>2</w:t>
      </w:r>
      <w:r w:rsidR="00313A30">
        <w:rPr>
          <w:rFonts w:asciiTheme="majorHAnsi" w:eastAsia="DaxlinePro-Light" w:hAnsiTheme="majorHAnsi" w:cstheme="majorHAnsi"/>
          <w:b/>
          <w:bCs/>
          <w:sz w:val="23"/>
          <w:szCs w:val="23"/>
          <w:lang w:val="quz-PE"/>
        </w:rPr>
        <w:t>1</w:t>
      </w:r>
      <w:r w:rsidR="00120802" w:rsidRPr="00726E28">
        <w:rPr>
          <w:rFonts w:asciiTheme="majorHAnsi" w:eastAsia="DaxlinePro-Light" w:hAnsiTheme="majorHAnsi" w:cstheme="majorHAnsi"/>
          <w:b/>
          <w:bCs/>
          <w:sz w:val="23"/>
          <w:szCs w:val="23"/>
          <w:lang w:val="quz-PE"/>
        </w:rPr>
        <w:t>.03.2025/2</w:t>
      </w:r>
      <w:r w:rsidR="00313A30">
        <w:rPr>
          <w:rFonts w:asciiTheme="majorHAnsi" w:eastAsia="DaxlinePro-Light" w:hAnsiTheme="majorHAnsi" w:cstheme="majorHAnsi"/>
          <w:b/>
          <w:bCs/>
          <w:sz w:val="23"/>
          <w:szCs w:val="23"/>
          <w:lang w:val="quz-PE"/>
        </w:rPr>
        <w:t>4</w:t>
      </w:r>
      <w:r w:rsidR="00120802" w:rsidRPr="00726E28">
        <w:rPr>
          <w:rFonts w:asciiTheme="majorHAnsi" w:eastAsia="DaxlinePro-Light" w:hAnsiTheme="majorHAnsi" w:cstheme="majorHAnsi"/>
          <w:b/>
          <w:bCs/>
          <w:sz w:val="23"/>
          <w:szCs w:val="23"/>
          <w:lang w:val="quz-PE"/>
        </w:rPr>
        <w:t>.03.2025</w:t>
      </w:r>
      <w:r w:rsidRPr="00726E28">
        <w:rPr>
          <w:rFonts w:asciiTheme="majorHAnsi" w:hAnsiTheme="majorHAnsi" w:cstheme="majorHAnsi"/>
          <w:bCs/>
          <w:sz w:val="23"/>
          <w:szCs w:val="23"/>
          <w:lang w:val="en-US"/>
        </w:rPr>
        <w:t xml:space="preserve"> were present/represented only the shareholders of the Company registered in the shareholders register (kept by </w:t>
      </w:r>
      <w:proofErr w:type="spellStart"/>
      <w:r w:rsidRPr="00726E28">
        <w:rPr>
          <w:rFonts w:asciiTheme="majorHAnsi" w:hAnsiTheme="majorHAnsi" w:cstheme="majorHAnsi"/>
          <w:bCs/>
          <w:sz w:val="23"/>
          <w:szCs w:val="23"/>
          <w:lang w:val="en-US"/>
        </w:rPr>
        <w:t>Depozitarul</w:t>
      </w:r>
      <w:proofErr w:type="spellEnd"/>
      <w:r w:rsidRPr="00726E28">
        <w:rPr>
          <w:rFonts w:asciiTheme="majorHAnsi" w:hAnsiTheme="majorHAnsi" w:cstheme="majorHAnsi"/>
          <w:bCs/>
          <w:sz w:val="23"/>
          <w:szCs w:val="23"/>
          <w:lang w:val="en-US"/>
        </w:rPr>
        <w:t xml:space="preserve"> Central S.A.) until the end of </w:t>
      </w:r>
      <w:r w:rsidR="00D6697D" w:rsidRPr="00726E28">
        <w:rPr>
          <w:rFonts w:asciiTheme="majorHAnsi" w:hAnsiTheme="majorHAnsi" w:cstheme="majorHAnsi"/>
          <w:bCs/>
          <w:sz w:val="23"/>
          <w:szCs w:val="23"/>
          <w:lang w:val="quz-PE"/>
        </w:rPr>
        <w:t>11.03.2025</w:t>
      </w:r>
      <w:r w:rsidRPr="00726E28">
        <w:rPr>
          <w:rFonts w:asciiTheme="majorHAnsi" w:hAnsiTheme="majorHAnsi" w:cstheme="majorHAnsi"/>
          <w:bCs/>
          <w:sz w:val="23"/>
          <w:szCs w:val="23"/>
          <w:lang w:val="en-US"/>
        </w:rPr>
        <w:t xml:space="preserve">, </w:t>
      </w:r>
      <w:r w:rsidR="006B069B" w:rsidRPr="00726E28">
        <w:rPr>
          <w:rFonts w:asciiTheme="majorHAnsi" w:hAnsiTheme="majorHAnsi" w:cstheme="majorHAnsi"/>
          <w:bCs/>
          <w:sz w:val="23"/>
          <w:szCs w:val="23"/>
          <w:lang w:val="en-US"/>
        </w:rPr>
        <w:t>marked</w:t>
      </w:r>
      <w:r w:rsidRPr="00726E28">
        <w:rPr>
          <w:rFonts w:asciiTheme="majorHAnsi" w:hAnsiTheme="majorHAnsi" w:cstheme="majorHAnsi"/>
          <w:bCs/>
          <w:sz w:val="23"/>
          <w:szCs w:val="23"/>
          <w:lang w:val="en-US"/>
        </w:rPr>
        <w:t xml:space="preserve"> as Reference </w:t>
      </w:r>
      <w:proofErr w:type="gramStart"/>
      <w:r w:rsidRPr="00726E28">
        <w:rPr>
          <w:rFonts w:asciiTheme="majorHAnsi" w:hAnsiTheme="majorHAnsi" w:cstheme="majorHAnsi"/>
          <w:bCs/>
          <w:sz w:val="23"/>
          <w:szCs w:val="23"/>
          <w:lang w:val="en-US"/>
        </w:rPr>
        <w:t>Date;</w:t>
      </w:r>
      <w:proofErr w:type="gramEnd"/>
    </w:p>
    <w:p w14:paraId="76947579" w14:textId="0490654B" w:rsidR="00284303" w:rsidRPr="00726E28"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t xml:space="preserve">The fact that, during the </w:t>
      </w:r>
      <w:r w:rsidR="00E65CBF" w:rsidRPr="00726E28">
        <w:rPr>
          <w:rFonts w:asciiTheme="majorHAnsi" w:hAnsiTheme="majorHAnsi" w:cstheme="majorHAnsi"/>
          <w:bCs/>
          <w:sz w:val="23"/>
          <w:szCs w:val="23"/>
          <w:lang w:val="en-US"/>
        </w:rPr>
        <w:t>E</w:t>
      </w:r>
      <w:r w:rsidRPr="00726E28">
        <w:rPr>
          <w:rFonts w:asciiTheme="majorHAnsi" w:hAnsiTheme="majorHAnsi" w:cstheme="majorHAnsi"/>
          <w:bCs/>
          <w:sz w:val="23"/>
          <w:szCs w:val="23"/>
          <w:lang w:val="en-US"/>
        </w:rPr>
        <w:t xml:space="preserve">GMS meeting, the minutes were drawn up containing all the debates, objections and votes of the shareholders present or validly represented or </w:t>
      </w:r>
      <w:r w:rsidR="00464DAE" w:rsidRPr="00726E28">
        <w:rPr>
          <w:rFonts w:asciiTheme="majorHAnsi" w:hAnsiTheme="majorHAnsi" w:cstheme="majorHAnsi"/>
          <w:bCs/>
          <w:sz w:val="23"/>
          <w:szCs w:val="23"/>
          <w:lang w:val="en-US"/>
        </w:rPr>
        <w:t>which</w:t>
      </w:r>
      <w:r w:rsidRPr="00726E28">
        <w:rPr>
          <w:rFonts w:asciiTheme="majorHAnsi" w:hAnsiTheme="majorHAnsi" w:cstheme="majorHAnsi"/>
          <w:bCs/>
          <w:sz w:val="23"/>
          <w:szCs w:val="23"/>
          <w:lang w:val="en-US"/>
        </w:rPr>
        <w:t xml:space="preserve"> voted validly by </w:t>
      </w:r>
      <w:r w:rsidR="00212448" w:rsidRPr="00726E28">
        <w:rPr>
          <w:rFonts w:asciiTheme="majorHAnsi" w:hAnsiTheme="majorHAnsi" w:cstheme="majorHAnsi"/>
          <w:bCs/>
          <w:sz w:val="23"/>
          <w:szCs w:val="23"/>
          <w:lang w:val="en-US"/>
        </w:rPr>
        <w:t>correspondence,</w:t>
      </w:r>
      <w:r w:rsidRPr="00726E28">
        <w:rPr>
          <w:rFonts w:asciiTheme="majorHAnsi" w:hAnsiTheme="majorHAnsi" w:cstheme="majorHAnsi"/>
          <w:bCs/>
          <w:sz w:val="23"/>
          <w:szCs w:val="23"/>
          <w:lang w:val="en-US"/>
        </w:rPr>
        <w:t xml:space="preserve"> and which formed the basis for issuing this </w:t>
      </w:r>
      <w:r w:rsidR="00E65CBF" w:rsidRPr="00726E28">
        <w:rPr>
          <w:rFonts w:asciiTheme="majorHAnsi" w:hAnsiTheme="majorHAnsi" w:cstheme="majorHAnsi"/>
          <w:bCs/>
          <w:sz w:val="23"/>
          <w:szCs w:val="23"/>
          <w:lang w:val="en-US"/>
        </w:rPr>
        <w:t>E</w:t>
      </w:r>
      <w:r w:rsidRPr="00726E28">
        <w:rPr>
          <w:rFonts w:asciiTheme="majorHAnsi" w:hAnsiTheme="majorHAnsi" w:cstheme="majorHAnsi"/>
          <w:bCs/>
          <w:sz w:val="23"/>
          <w:szCs w:val="23"/>
          <w:lang w:val="en-US"/>
        </w:rPr>
        <w:t xml:space="preserve">GMS Decision, in accordance with </w:t>
      </w:r>
      <w:r w:rsidR="00464DAE" w:rsidRPr="00726E28">
        <w:rPr>
          <w:rFonts w:asciiTheme="majorHAnsi" w:hAnsiTheme="majorHAnsi" w:cstheme="majorHAnsi"/>
          <w:bCs/>
          <w:sz w:val="23"/>
          <w:szCs w:val="23"/>
          <w:lang w:val="en-US"/>
        </w:rPr>
        <w:t>t</w:t>
      </w:r>
      <w:r w:rsidRPr="00726E28">
        <w:rPr>
          <w:rFonts w:asciiTheme="majorHAnsi" w:hAnsiTheme="majorHAnsi" w:cstheme="majorHAnsi"/>
          <w:bCs/>
          <w:sz w:val="23"/>
          <w:szCs w:val="23"/>
          <w:lang w:val="en-US"/>
        </w:rPr>
        <w:t xml:space="preserve">he Articles of </w:t>
      </w:r>
      <w:proofErr w:type="gramStart"/>
      <w:r w:rsidRPr="00726E28">
        <w:rPr>
          <w:rFonts w:asciiTheme="majorHAnsi" w:hAnsiTheme="majorHAnsi" w:cstheme="majorHAnsi"/>
          <w:bCs/>
          <w:sz w:val="23"/>
          <w:szCs w:val="23"/>
          <w:lang w:val="en-US"/>
        </w:rPr>
        <w:t>Incorporation;</w:t>
      </w:r>
      <w:proofErr w:type="gramEnd"/>
    </w:p>
    <w:p w14:paraId="784C4BCF" w14:textId="5D8F4AAB" w:rsidR="00B629E1" w:rsidRPr="00726E28"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726E28">
        <w:rPr>
          <w:rFonts w:asciiTheme="majorHAnsi" w:hAnsiTheme="majorHAnsi" w:cstheme="majorHAnsi"/>
          <w:bCs/>
          <w:sz w:val="23"/>
          <w:szCs w:val="23"/>
          <w:lang w:val="en-US"/>
        </w:rPr>
        <w:t>The fact that all the conditions provided by the Articles of Incorporation have been met</w:t>
      </w:r>
      <w:r w:rsidR="00BA798F" w:rsidRPr="00726E28">
        <w:rPr>
          <w:rFonts w:asciiTheme="majorHAnsi" w:hAnsiTheme="majorHAnsi" w:cstheme="majorHAnsi"/>
          <w:bCs/>
          <w:sz w:val="23"/>
          <w:szCs w:val="23"/>
          <w:lang w:val="en-US"/>
        </w:rPr>
        <w:t>,</w:t>
      </w:r>
    </w:p>
    <w:p w14:paraId="493A13F1" w14:textId="77777777" w:rsidR="00DB40B7" w:rsidRPr="00726E28" w:rsidRDefault="00DB40B7" w:rsidP="00DB40B7">
      <w:pPr>
        <w:spacing w:after="0" w:line="360" w:lineRule="auto"/>
        <w:ind w:left="709"/>
        <w:jc w:val="both"/>
        <w:rPr>
          <w:rFonts w:asciiTheme="majorHAnsi" w:hAnsiTheme="majorHAnsi" w:cstheme="majorHAnsi"/>
          <w:bCs/>
          <w:sz w:val="23"/>
          <w:szCs w:val="23"/>
          <w:lang w:val="en-US"/>
        </w:rPr>
      </w:pPr>
    </w:p>
    <w:p w14:paraId="3D576E16" w14:textId="11D7594E" w:rsidR="00293924" w:rsidRPr="00726E28" w:rsidRDefault="005C659B" w:rsidP="002C2A5F">
      <w:pPr>
        <w:spacing w:after="0" w:line="360" w:lineRule="auto"/>
        <w:jc w:val="both"/>
        <w:rPr>
          <w:rFonts w:asciiTheme="majorHAnsi" w:hAnsiTheme="majorHAnsi" w:cstheme="majorHAnsi"/>
          <w:b/>
          <w:sz w:val="23"/>
          <w:szCs w:val="23"/>
          <w:lang w:val="en-US"/>
        </w:rPr>
      </w:pPr>
      <w:r w:rsidRPr="00726E28">
        <w:rPr>
          <w:rFonts w:asciiTheme="majorHAnsi" w:hAnsiTheme="majorHAnsi" w:cstheme="majorHAnsi"/>
          <w:b/>
          <w:sz w:val="23"/>
          <w:szCs w:val="23"/>
          <w:lang w:val="en-US"/>
        </w:rPr>
        <w:t xml:space="preserve">As well as </w:t>
      </w:r>
      <w:r w:rsidR="00293924" w:rsidRPr="00726E28">
        <w:rPr>
          <w:rFonts w:asciiTheme="majorHAnsi" w:hAnsiTheme="majorHAnsi" w:cstheme="majorHAnsi"/>
          <w:b/>
          <w:sz w:val="23"/>
          <w:szCs w:val="23"/>
          <w:lang w:val="en-US"/>
        </w:rPr>
        <w:t xml:space="preserve">the agenda for the </w:t>
      </w:r>
      <w:r w:rsidR="00E65CBF" w:rsidRPr="00726E28">
        <w:rPr>
          <w:rFonts w:asciiTheme="majorHAnsi" w:hAnsiTheme="majorHAnsi" w:cstheme="majorHAnsi"/>
          <w:b/>
          <w:sz w:val="23"/>
          <w:szCs w:val="23"/>
          <w:lang w:val="en-US"/>
        </w:rPr>
        <w:t>E</w:t>
      </w:r>
      <w:r w:rsidR="00293924" w:rsidRPr="00726E28">
        <w:rPr>
          <w:rFonts w:asciiTheme="majorHAnsi" w:hAnsiTheme="majorHAnsi" w:cstheme="majorHAnsi"/>
          <w:b/>
          <w:sz w:val="23"/>
          <w:szCs w:val="23"/>
          <w:lang w:val="en-US"/>
        </w:rPr>
        <w:t xml:space="preserve">GMS meeting of </w:t>
      </w:r>
      <w:r w:rsidR="00A85D00" w:rsidRPr="00726E28">
        <w:rPr>
          <w:rFonts w:asciiTheme="majorHAnsi" w:eastAsia="DaxlinePro-Light" w:hAnsiTheme="majorHAnsi" w:cstheme="majorHAnsi"/>
          <w:b/>
          <w:bCs/>
          <w:sz w:val="23"/>
          <w:szCs w:val="23"/>
          <w:lang w:val="quz-PE"/>
        </w:rPr>
        <w:t>2</w:t>
      </w:r>
      <w:r w:rsidR="00313A30">
        <w:rPr>
          <w:rFonts w:asciiTheme="majorHAnsi" w:eastAsia="DaxlinePro-Light" w:hAnsiTheme="majorHAnsi" w:cstheme="majorHAnsi"/>
          <w:b/>
          <w:bCs/>
          <w:sz w:val="23"/>
          <w:szCs w:val="23"/>
          <w:lang w:val="quz-PE"/>
        </w:rPr>
        <w:t>1</w:t>
      </w:r>
      <w:r w:rsidR="00A85D00" w:rsidRPr="00726E28">
        <w:rPr>
          <w:rFonts w:asciiTheme="majorHAnsi" w:eastAsia="DaxlinePro-Light" w:hAnsiTheme="majorHAnsi" w:cstheme="majorHAnsi"/>
          <w:b/>
          <w:bCs/>
          <w:sz w:val="23"/>
          <w:szCs w:val="23"/>
          <w:lang w:val="quz-PE"/>
        </w:rPr>
        <w:t>.03.2025/2</w:t>
      </w:r>
      <w:r w:rsidR="00313A30">
        <w:rPr>
          <w:rFonts w:asciiTheme="majorHAnsi" w:eastAsia="DaxlinePro-Light" w:hAnsiTheme="majorHAnsi" w:cstheme="majorHAnsi"/>
          <w:b/>
          <w:bCs/>
          <w:sz w:val="23"/>
          <w:szCs w:val="23"/>
          <w:lang w:val="quz-PE"/>
        </w:rPr>
        <w:t>4</w:t>
      </w:r>
      <w:r w:rsidR="00A85D00" w:rsidRPr="00726E28">
        <w:rPr>
          <w:rFonts w:asciiTheme="majorHAnsi" w:eastAsia="DaxlinePro-Light" w:hAnsiTheme="majorHAnsi" w:cstheme="majorHAnsi"/>
          <w:b/>
          <w:bCs/>
          <w:sz w:val="23"/>
          <w:szCs w:val="23"/>
          <w:lang w:val="quz-PE"/>
        </w:rPr>
        <w:t>.03.2025</w:t>
      </w:r>
      <w:r w:rsidR="00293924" w:rsidRPr="00726E28">
        <w:rPr>
          <w:rFonts w:asciiTheme="majorHAnsi" w:hAnsiTheme="majorHAnsi" w:cstheme="majorHAnsi"/>
          <w:b/>
          <w:sz w:val="23"/>
          <w:szCs w:val="23"/>
          <w:lang w:val="en-US"/>
        </w:rPr>
        <w:t>, described below:</w:t>
      </w:r>
    </w:p>
    <w:p w14:paraId="11E1B385" w14:textId="77777777" w:rsidR="00662547" w:rsidRPr="00726E28" w:rsidRDefault="00662547" w:rsidP="00662547">
      <w:pPr>
        <w:pStyle w:val="ListParagraph"/>
        <w:numPr>
          <w:ilvl w:val="0"/>
          <w:numId w:val="1"/>
        </w:numPr>
        <w:spacing w:before="120" w:after="240" w:line="276" w:lineRule="auto"/>
        <w:contextualSpacing w:val="0"/>
        <w:jc w:val="both"/>
        <w:rPr>
          <w:rFonts w:asciiTheme="majorHAnsi" w:eastAsia="Calibri" w:hAnsiTheme="majorHAnsi" w:cstheme="majorHAnsi"/>
          <w:sz w:val="23"/>
          <w:szCs w:val="23"/>
          <w:lang w:val="quz-PE"/>
        </w:rPr>
      </w:pPr>
      <w:r w:rsidRPr="00726E28">
        <w:rPr>
          <w:rFonts w:asciiTheme="majorHAnsi" w:eastAsia="Calibri" w:hAnsiTheme="majorHAnsi" w:cstheme="majorHAnsi"/>
          <w:b/>
          <w:bCs/>
          <w:sz w:val="23"/>
          <w:szCs w:val="23"/>
          <w:lang w:val="quz-PE"/>
        </w:rPr>
        <w:t>Approval</w:t>
      </w:r>
      <w:r w:rsidRPr="00726E28">
        <w:rPr>
          <w:rFonts w:asciiTheme="majorHAnsi" w:eastAsia="Calibri" w:hAnsiTheme="majorHAnsi" w:cstheme="majorHAnsi"/>
          <w:sz w:val="23"/>
          <w:szCs w:val="23"/>
          <w:lang w:val="quz-PE"/>
        </w:rPr>
        <w:t xml:space="preserve"> of the amendment of the Company’s Articles of Incorporation to update Article 5 regarding the Company’s activities (sections 5.1 – 5.3), as a result of the legislative changes effective from 1 January 2025, aligning with the updated nomenclature of economic activities under the </w:t>
      </w:r>
      <w:r w:rsidRPr="00726E28">
        <w:rPr>
          <w:rFonts w:asciiTheme="majorHAnsi" w:eastAsia="Calibri" w:hAnsiTheme="majorHAnsi" w:cstheme="majorHAnsi"/>
          <w:b/>
          <w:bCs/>
          <w:sz w:val="23"/>
          <w:szCs w:val="23"/>
          <w:lang w:val="quz-PE"/>
        </w:rPr>
        <w:t>NACE Rev. 3</w:t>
      </w:r>
      <w:r w:rsidRPr="00726E28">
        <w:rPr>
          <w:rFonts w:asciiTheme="majorHAnsi" w:eastAsia="Calibri" w:hAnsiTheme="majorHAnsi" w:cstheme="majorHAnsi"/>
          <w:sz w:val="23"/>
          <w:szCs w:val="23"/>
          <w:lang w:val="quz-PE"/>
        </w:rPr>
        <w:t xml:space="preserve"> classification, and with the activities that the Company wishes to authorize, as follows:</w:t>
      </w:r>
    </w:p>
    <w:p w14:paraId="1AB0BCCD" w14:textId="77777777" w:rsidR="00662547" w:rsidRPr="00726E28" w:rsidRDefault="00662547" w:rsidP="00662547">
      <w:pPr>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 xml:space="preserve">„5.1. </w:t>
      </w:r>
      <w:r w:rsidRPr="00726E28">
        <w:rPr>
          <w:rFonts w:asciiTheme="majorHAnsi" w:eastAsia="Calibri" w:hAnsiTheme="majorHAnsi" w:cstheme="majorHAnsi"/>
          <w:i/>
          <w:iCs/>
          <w:sz w:val="23"/>
          <w:szCs w:val="23"/>
          <w:lang w:val="en"/>
        </w:rPr>
        <w:t>The main activity of the Company, according to NACE Rev. 3, is represented by: 621 - Programming activities.</w:t>
      </w:r>
    </w:p>
    <w:p w14:paraId="0947C2E4" w14:textId="77777777" w:rsidR="00662547" w:rsidRPr="00726E28" w:rsidRDefault="00662547" w:rsidP="00662547">
      <w:pPr>
        <w:ind w:left="990"/>
        <w:jc w:val="both"/>
        <w:rPr>
          <w:rFonts w:asciiTheme="majorHAnsi" w:eastAsia="Calibri" w:hAnsiTheme="majorHAnsi" w:cstheme="majorHAnsi"/>
          <w:i/>
          <w:iCs/>
          <w:sz w:val="23"/>
          <w:szCs w:val="23"/>
          <w:lang w:val="quz-PE"/>
        </w:rPr>
      </w:pPr>
    </w:p>
    <w:p w14:paraId="210C6412"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 xml:space="preserve">5.2. </w:t>
      </w:r>
      <w:r w:rsidRPr="00726E28">
        <w:rPr>
          <w:rFonts w:asciiTheme="majorHAnsi" w:eastAsia="Calibri" w:hAnsiTheme="majorHAnsi" w:cstheme="majorHAnsi"/>
          <w:i/>
          <w:iCs/>
          <w:sz w:val="23"/>
          <w:szCs w:val="23"/>
          <w:lang w:val="en"/>
        </w:rPr>
        <w:t>The main activity of the Company, according to NACE Rev. 3, is represented by: NACE Code 6210 - Custom software development activities (customer-oriented software</w:t>
      </w:r>
      <w:proofErr w:type="gramStart"/>
      <w:r w:rsidRPr="00726E28">
        <w:rPr>
          <w:rFonts w:asciiTheme="majorHAnsi" w:eastAsia="Calibri" w:hAnsiTheme="majorHAnsi" w:cstheme="majorHAnsi"/>
          <w:i/>
          <w:iCs/>
          <w:sz w:val="23"/>
          <w:szCs w:val="23"/>
          <w:lang w:val="en"/>
        </w:rPr>
        <w:t>).</w:t>
      </w:r>
      <w:r w:rsidRPr="00726E28">
        <w:rPr>
          <w:rFonts w:asciiTheme="majorHAnsi" w:eastAsia="Calibri" w:hAnsiTheme="majorHAnsi" w:cstheme="majorHAnsi"/>
          <w:i/>
          <w:iCs/>
          <w:sz w:val="23"/>
          <w:szCs w:val="23"/>
          <w:lang w:val="quz-PE"/>
        </w:rPr>
        <w:t>.</w:t>
      </w:r>
      <w:proofErr w:type="gramEnd"/>
      <w:r w:rsidRPr="00726E28">
        <w:rPr>
          <w:rFonts w:asciiTheme="majorHAnsi" w:eastAsia="Calibri" w:hAnsiTheme="majorHAnsi" w:cstheme="majorHAnsi"/>
          <w:i/>
          <w:iCs/>
          <w:sz w:val="23"/>
          <w:szCs w:val="23"/>
          <w:lang w:val="quz-PE"/>
        </w:rPr>
        <w:t xml:space="preserve"> </w:t>
      </w:r>
    </w:p>
    <w:p w14:paraId="7367C5B3"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p>
    <w:p w14:paraId="6F1868F3" w14:textId="77777777" w:rsidR="00662547" w:rsidRPr="00726E28" w:rsidRDefault="00662547" w:rsidP="00662547">
      <w:pPr>
        <w:spacing w:after="61"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 xml:space="preserve">5.3. </w:t>
      </w:r>
      <w:r w:rsidRPr="00726E28">
        <w:rPr>
          <w:rFonts w:asciiTheme="majorHAnsi" w:eastAsia="Calibri" w:hAnsiTheme="majorHAnsi" w:cstheme="majorHAnsi"/>
          <w:i/>
          <w:iCs/>
          <w:sz w:val="23"/>
          <w:szCs w:val="23"/>
          <w:lang w:val="en"/>
        </w:rPr>
        <w:t xml:space="preserve">The Company will also carry out other activities included in the secondary object of activity, according to NACE Rev. 3, as </w:t>
      </w:r>
      <w:proofErr w:type="gramStart"/>
      <w:r w:rsidRPr="00726E28">
        <w:rPr>
          <w:rFonts w:asciiTheme="majorHAnsi" w:eastAsia="Calibri" w:hAnsiTheme="majorHAnsi" w:cstheme="majorHAnsi"/>
          <w:i/>
          <w:iCs/>
          <w:sz w:val="23"/>
          <w:szCs w:val="23"/>
          <w:lang w:val="en"/>
        </w:rPr>
        <w:t>follows:</w:t>
      </w:r>
      <w:r w:rsidRPr="00726E28">
        <w:rPr>
          <w:rFonts w:asciiTheme="majorHAnsi" w:eastAsia="Calibri" w:hAnsiTheme="majorHAnsi" w:cstheme="majorHAnsi"/>
          <w:i/>
          <w:iCs/>
          <w:sz w:val="23"/>
          <w:szCs w:val="23"/>
          <w:lang w:val="quz-PE"/>
        </w:rPr>
        <w:t>:</w:t>
      </w:r>
      <w:proofErr w:type="gramEnd"/>
      <w:r w:rsidRPr="00726E28">
        <w:rPr>
          <w:rFonts w:asciiTheme="majorHAnsi" w:eastAsia="Calibri" w:hAnsiTheme="majorHAnsi" w:cstheme="majorHAnsi"/>
          <w:i/>
          <w:iCs/>
          <w:sz w:val="23"/>
          <w:szCs w:val="23"/>
          <w:lang w:val="quz-PE"/>
        </w:rPr>
        <w:t xml:space="preserve"> </w:t>
      </w:r>
    </w:p>
    <w:p w14:paraId="167F151C" w14:textId="77777777" w:rsidR="00662547" w:rsidRPr="00726E28" w:rsidRDefault="00662547" w:rsidP="00662547">
      <w:pPr>
        <w:spacing w:after="61" w:line="240" w:lineRule="auto"/>
        <w:ind w:left="990"/>
        <w:jc w:val="both"/>
        <w:rPr>
          <w:rFonts w:asciiTheme="majorHAnsi" w:eastAsia="Calibri" w:hAnsiTheme="majorHAnsi" w:cstheme="majorHAnsi"/>
          <w:i/>
          <w:iCs/>
          <w:sz w:val="23"/>
          <w:szCs w:val="23"/>
          <w:lang w:val="quz-PE"/>
        </w:rPr>
      </w:pPr>
    </w:p>
    <w:p w14:paraId="24599D21" w14:textId="77777777" w:rsidR="00662547" w:rsidRPr="00726E28" w:rsidRDefault="00662547" w:rsidP="00662547">
      <w:pPr>
        <w:spacing w:after="61" w:line="3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NACE ACTIVITY</w:t>
      </w:r>
    </w:p>
    <w:p w14:paraId="1CEDB92E"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4650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Wholesale of computer and telecommunications equipment</w:t>
      </w:r>
      <w:r w:rsidRPr="00726E28">
        <w:rPr>
          <w:rFonts w:asciiTheme="majorHAnsi" w:eastAsia="Calibri" w:hAnsiTheme="majorHAnsi" w:cstheme="majorHAnsi"/>
          <w:i/>
          <w:iCs/>
          <w:sz w:val="23"/>
          <w:szCs w:val="23"/>
          <w:lang w:val="quz-PE"/>
        </w:rPr>
        <w:t>;</w:t>
      </w:r>
    </w:p>
    <w:p w14:paraId="66E5EA68"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6220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Information technology consultancy and management (management and operation) of computing resources</w:t>
      </w:r>
      <w:r w:rsidRPr="00726E28">
        <w:rPr>
          <w:rFonts w:asciiTheme="majorHAnsi" w:eastAsia="Calibri" w:hAnsiTheme="majorHAnsi" w:cstheme="majorHAnsi"/>
          <w:i/>
          <w:iCs/>
          <w:sz w:val="23"/>
          <w:szCs w:val="23"/>
          <w:lang w:val="quz-PE"/>
        </w:rPr>
        <w:t>;</w:t>
      </w:r>
    </w:p>
    <w:p w14:paraId="1D5E89AD"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6290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Other information technology service activities</w:t>
      </w:r>
      <w:r w:rsidRPr="00726E28">
        <w:rPr>
          <w:rFonts w:asciiTheme="majorHAnsi" w:eastAsia="Calibri" w:hAnsiTheme="majorHAnsi" w:cstheme="majorHAnsi"/>
          <w:i/>
          <w:iCs/>
          <w:sz w:val="23"/>
          <w:szCs w:val="23"/>
          <w:lang w:val="quz-PE"/>
        </w:rPr>
        <w:t>;</w:t>
      </w:r>
    </w:p>
    <w:p w14:paraId="4ED468EB"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6391</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Web portal activities</w:t>
      </w:r>
      <w:r w:rsidRPr="00726E28">
        <w:rPr>
          <w:rFonts w:asciiTheme="majorHAnsi" w:eastAsia="Calibri" w:hAnsiTheme="majorHAnsi" w:cstheme="majorHAnsi"/>
          <w:i/>
          <w:iCs/>
          <w:sz w:val="23"/>
          <w:szCs w:val="23"/>
          <w:lang w:val="quz-PE"/>
        </w:rPr>
        <w:t>;</w:t>
      </w:r>
    </w:p>
    <w:p w14:paraId="45C9EC9E"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6392</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 xml:space="preserve">Other information service activities </w:t>
      </w:r>
      <w:proofErr w:type="spellStart"/>
      <w:r w:rsidRPr="00726E28">
        <w:rPr>
          <w:rFonts w:asciiTheme="majorHAnsi" w:eastAsia="Calibri" w:hAnsiTheme="majorHAnsi" w:cstheme="majorHAnsi"/>
          <w:i/>
          <w:iCs/>
          <w:sz w:val="23"/>
          <w:szCs w:val="23"/>
          <w:lang w:val="en"/>
        </w:rPr>
        <w:t>n.e.c</w:t>
      </w:r>
      <w:proofErr w:type="spellEnd"/>
      <w:r w:rsidRPr="00726E28">
        <w:rPr>
          <w:rFonts w:asciiTheme="majorHAnsi" w:eastAsia="Calibri" w:hAnsiTheme="majorHAnsi" w:cstheme="majorHAnsi"/>
          <w:i/>
          <w:iCs/>
          <w:sz w:val="23"/>
          <w:szCs w:val="23"/>
          <w:lang w:val="quz-PE"/>
        </w:rPr>
        <w:t>;</w:t>
      </w:r>
    </w:p>
    <w:p w14:paraId="6E873CCB"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7020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Business and management consultancy activities</w:t>
      </w:r>
      <w:r w:rsidRPr="00726E28">
        <w:rPr>
          <w:rFonts w:asciiTheme="majorHAnsi" w:eastAsia="Calibri" w:hAnsiTheme="majorHAnsi" w:cstheme="majorHAnsi"/>
          <w:i/>
          <w:iCs/>
          <w:sz w:val="23"/>
          <w:szCs w:val="23"/>
          <w:lang w:val="quz-PE"/>
        </w:rPr>
        <w:t>;</w:t>
      </w:r>
    </w:p>
    <w:p w14:paraId="553417F4"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7210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Research and development in natural sciences and engineering</w:t>
      </w:r>
      <w:r w:rsidRPr="00726E28">
        <w:rPr>
          <w:rFonts w:asciiTheme="majorHAnsi" w:eastAsia="Calibri" w:hAnsiTheme="majorHAnsi" w:cstheme="majorHAnsi"/>
          <w:i/>
          <w:iCs/>
          <w:sz w:val="23"/>
          <w:szCs w:val="23"/>
          <w:lang w:val="quz-PE"/>
        </w:rPr>
        <w:t>;</w:t>
      </w:r>
    </w:p>
    <w:p w14:paraId="4A87CE2C" w14:textId="77777777" w:rsidR="00662547" w:rsidRPr="00726E28" w:rsidRDefault="00662547" w:rsidP="00662547">
      <w:pPr>
        <w:spacing w:line="240"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lastRenderedPageBreak/>
        <w:t>7820</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Temporary employment agency activities and other human resources provision</w:t>
      </w:r>
      <w:r w:rsidRPr="00726E28">
        <w:rPr>
          <w:rFonts w:asciiTheme="majorHAnsi" w:eastAsia="Calibri" w:hAnsiTheme="majorHAnsi" w:cstheme="majorHAnsi"/>
          <w:i/>
          <w:iCs/>
          <w:sz w:val="23"/>
          <w:szCs w:val="23"/>
          <w:lang w:val="quz-PE"/>
        </w:rPr>
        <w:t>;</w:t>
      </w:r>
    </w:p>
    <w:p w14:paraId="56FD425A" w14:textId="77777777" w:rsidR="00662547" w:rsidRPr="00726E28" w:rsidRDefault="00662547" w:rsidP="00662547">
      <w:pPr>
        <w:pStyle w:val="ListParagraph"/>
        <w:spacing w:line="276" w:lineRule="auto"/>
        <w:ind w:left="1260" w:hanging="27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i/>
          <w:iCs/>
          <w:sz w:val="23"/>
          <w:szCs w:val="23"/>
          <w:lang w:val="quz-PE"/>
        </w:rPr>
        <w:t>8559</w:t>
      </w:r>
      <w:r w:rsidRPr="00726E28">
        <w:rPr>
          <w:rFonts w:asciiTheme="majorHAnsi" w:eastAsia="Calibri" w:hAnsiTheme="majorHAnsi" w:cstheme="majorHAnsi"/>
          <w:i/>
          <w:iCs/>
          <w:sz w:val="23"/>
          <w:szCs w:val="23"/>
          <w:lang w:val="quz-PE"/>
        </w:rPr>
        <w:t xml:space="preserve"> - </w:t>
      </w:r>
      <w:r w:rsidRPr="00726E28">
        <w:rPr>
          <w:rFonts w:asciiTheme="majorHAnsi" w:eastAsia="Calibri" w:hAnsiTheme="majorHAnsi" w:cstheme="majorHAnsi"/>
          <w:i/>
          <w:iCs/>
          <w:sz w:val="23"/>
          <w:szCs w:val="23"/>
          <w:lang w:val="en"/>
        </w:rPr>
        <w:t xml:space="preserve">Other education </w:t>
      </w:r>
      <w:proofErr w:type="spellStart"/>
      <w:r w:rsidRPr="00726E28">
        <w:rPr>
          <w:rFonts w:asciiTheme="majorHAnsi" w:eastAsia="Calibri" w:hAnsiTheme="majorHAnsi" w:cstheme="majorHAnsi"/>
          <w:i/>
          <w:iCs/>
          <w:sz w:val="23"/>
          <w:szCs w:val="23"/>
          <w:lang w:val="en"/>
        </w:rPr>
        <w:t>n.e.c</w:t>
      </w:r>
      <w:proofErr w:type="spellEnd"/>
      <w:r w:rsidRPr="00726E28">
        <w:rPr>
          <w:rFonts w:asciiTheme="majorHAnsi" w:eastAsia="Calibri" w:hAnsiTheme="majorHAnsi" w:cstheme="majorHAnsi"/>
          <w:i/>
          <w:iCs/>
          <w:sz w:val="23"/>
          <w:szCs w:val="23"/>
          <w:lang w:val="quz-PE"/>
        </w:rPr>
        <w:t>.”</w:t>
      </w:r>
    </w:p>
    <w:p w14:paraId="4CE764C4" w14:textId="77777777" w:rsidR="00662547" w:rsidRPr="00726E28" w:rsidRDefault="00662547" w:rsidP="00662547">
      <w:pPr>
        <w:pStyle w:val="ListParagraph"/>
        <w:numPr>
          <w:ilvl w:val="0"/>
          <w:numId w:val="1"/>
        </w:numPr>
        <w:spacing w:before="120" w:after="240" w:line="276" w:lineRule="auto"/>
        <w:contextualSpacing w:val="0"/>
        <w:jc w:val="both"/>
        <w:rPr>
          <w:rFonts w:asciiTheme="majorHAnsi" w:eastAsia="Calibri" w:hAnsiTheme="majorHAnsi" w:cstheme="majorHAnsi"/>
          <w:sz w:val="23"/>
          <w:szCs w:val="23"/>
          <w:lang w:val="quz-PE"/>
        </w:rPr>
      </w:pPr>
      <w:r w:rsidRPr="00726E28">
        <w:rPr>
          <w:rFonts w:asciiTheme="majorHAnsi" w:eastAsia="Calibri" w:hAnsiTheme="majorHAnsi" w:cstheme="majorHAnsi"/>
          <w:b/>
          <w:bCs/>
          <w:sz w:val="23"/>
          <w:szCs w:val="23"/>
          <w:lang w:val="en"/>
        </w:rPr>
        <w:t xml:space="preserve">Approval </w:t>
      </w:r>
      <w:r w:rsidRPr="00726E28">
        <w:rPr>
          <w:rFonts w:asciiTheme="majorHAnsi" w:eastAsia="Calibri" w:hAnsiTheme="majorHAnsi" w:cstheme="majorHAnsi"/>
          <w:sz w:val="23"/>
          <w:szCs w:val="23"/>
          <w:lang w:val="en"/>
        </w:rPr>
        <w:t>of the amendment of the Company's Articles of Incorporation, by eliminating the preamble regarding the Company's shareholders, and by amending Article 6 regarding the share capital, as follows:</w:t>
      </w:r>
    </w:p>
    <w:p w14:paraId="64118686" w14:textId="77777777" w:rsidR="00662547" w:rsidRPr="00726E28" w:rsidRDefault="00662547" w:rsidP="00662547">
      <w:pPr>
        <w:pStyle w:val="ListParagraph"/>
        <w:spacing w:line="276"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„Article 6. Share capital</w:t>
      </w:r>
    </w:p>
    <w:p w14:paraId="0F629BEC" w14:textId="77777777" w:rsidR="00662547" w:rsidRPr="00726E28" w:rsidRDefault="00662547" w:rsidP="00662547">
      <w:pPr>
        <w:pStyle w:val="ListParagraph"/>
        <w:spacing w:line="276"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en"/>
        </w:rPr>
        <w:t xml:space="preserve">The share capital of the Company is expressed in RON and is subscribed and paid in cash. The share capital of the Company is RON 1,120,928.60, being fully subscribed and </w:t>
      </w:r>
      <w:proofErr w:type="gramStart"/>
      <w:r w:rsidRPr="00726E28">
        <w:rPr>
          <w:rFonts w:asciiTheme="majorHAnsi" w:eastAsia="Calibri" w:hAnsiTheme="majorHAnsi" w:cstheme="majorHAnsi"/>
          <w:i/>
          <w:iCs/>
          <w:sz w:val="23"/>
          <w:szCs w:val="23"/>
          <w:lang w:val="en"/>
        </w:rPr>
        <w:t>paid.</w:t>
      </w:r>
      <w:r w:rsidRPr="00726E28">
        <w:rPr>
          <w:rFonts w:asciiTheme="majorHAnsi" w:eastAsia="Calibri" w:hAnsiTheme="majorHAnsi" w:cstheme="majorHAnsi"/>
          <w:i/>
          <w:iCs/>
          <w:sz w:val="23"/>
          <w:szCs w:val="23"/>
          <w:lang w:val="quz-PE"/>
        </w:rPr>
        <w:t>.</w:t>
      </w:r>
      <w:proofErr w:type="gramEnd"/>
      <w:r w:rsidRPr="00726E28">
        <w:rPr>
          <w:rFonts w:asciiTheme="majorHAnsi" w:eastAsia="Calibri" w:hAnsiTheme="majorHAnsi" w:cstheme="majorHAnsi"/>
          <w:i/>
          <w:iCs/>
          <w:sz w:val="23"/>
          <w:szCs w:val="23"/>
          <w:lang w:val="quz-PE"/>
        </w:rPr>
        <w:t xml:space="preserve"> </w:t>
      </w:r>
    </w:p>
    <w:p w14:paraId="55046D06" w14:textId="77777777" w:rsidR="00662547" w:rsidRPr="00726E28" w:rsidRDefault="00662547" w:rsidP="00662547">
      <w:pPr>
        <w:pStyle w:val="ListParagraph"/>
        <w:spacing w:line="276"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en"/>
        </w:rPr>
        <w:t xml:space="preserve">The share capital is divided into 11,209,286 ordinary, registered, dematerialized shares, each having a nominal value of RON </w:t>
      </w:r>
      <w:proofErr w:type="gramStart"/>
      <w:r w:rsidRPr="00726E28">
        <w:rPr>
          <w:rFonts w:asciiTheme="majorHAnsi" w:eastAsia="Calibri" w:hAnsiTheme="majorHAnsi" w:cstheme="majorHAnsi"/>
          <w:i/>
          <w:iCs/>
          <w:sz w:val="23"/>
          <w:szCs w:val="23"/>
          <w:lang w:val="en"/>
        </w:rPr>
        <w:t>0.1.</w:t>
      </w:r>
      <w:r w:rsidRPr="00726E28">
        <w:rPr>
          <w:rFonts w:asciiTheme="majorHAnsi" w:eastAsia="Calibri" w:hAnsiTheme="majorHAnsi" w:cstheme="majorHAnsi"/>
          <w:i/>
          <w:iCs/>
          <w:sz w:val="23"/>
          <w:szCs w:val="23"/>
          <w:lang w:val="quz-PE"/>
        </w:rPr>
        <w:t>.</w:t>
      </w:r>
      <w:proofErr w:type="gramEnd"/>
      <w:r w:rsidRPr="00726E28">
        <w:rPr>
          <w:rFonts w:asciiTheme="majorHAnsi" w:eastAsia="Calibri" w:hAnsiTheme="majorHAnsi" w:cstheme="majorHAnsi"/>
          <w:i/>
          <w:iCs/>
          <w:sz w:val="23"/>
          <w:szCs w:val="23"/>
          <w:lang w:val="quz-PE"/>
        </w:rPr>
        <w:t xml:space="preserve"> </w:t>
      </w:r>
    </w:p>
    <w:p w14:paraId="25D7532D" w14:textId="77777777" w:rsidR="00662547" w:rsidRPr="00726E28" w:rsidRDefault="00662547" w:rsidP="00662547">
      <w:pPr>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en"/>
        </w:rPr>
        <w:t xml:space="preserve">The quality of shareholder of the Company is certified by an account statement issued by </w:t>
      </w:r>
      <w:proofErr w:type="spellStart"/>
      <w:r w:rsidRPr="00726E28">
        <w:rPr>
          <w:rFonts w:asciiTheme="majorHAnsi" w:eastAsia="Calibri" w:hAnsiTheme="majorHAnsi" w:cstheme="majorHAnsi"/>
          <w:i/>
          <w:iCs/>
          <w:sz w:val="23"/>
          <w:szCs w:val="23"/>
          <w:lang w:val="en"/>
        </w:rPr>
        <w:t>Depozitarul</w:t>
      </w:r>
      <w:proofErr w:type="spellEnd"/>
      <w:r w:rsidRPr="00726E28">
        <w:rPr>
          <w:rFonts w:asciiTheme="majorHAnsi" w:eastAsia="Calibri" w:hAnsiTheme="majorHAnsi" w:cstheme="majorHAnsi"/>
          <w:i/>
          <w:iCs/>
          <w:sz w:val="23"/>
          <w:szCs w:val="23"/>
          <w:lang w:val="en"/>
        </w:rPr>
        <w:t xml:space="preserve"> Central SA</w:t>
      </w:r>
      <w:r w:rsidRPr="00726E28">
        <w:rPr>
          <w:rFonts w:asciiTheme="majorHAnsi" w:eastAsia="Calibri" w:hAnsiTheme="majorHAnsi" w:cstheme="majorHAnsi"/>
          <w:i/>
          <w:iCs/>
          <w:sz w:val="23"/>
          <w:szCs w:val="23"/>
          <w:lang w:val="quz-PE"/>
        </w:rPr>
        <w:t>.</w:t>
      </w:r>
    </w:p>
    <w:p w14:paraId="509EB093" w14:textId="77777777" w:rsidR="00662547" w:rsidRPr="00726E28" w:rsidRDefault="00662547" w:rsidP="00662547">
      <w:pPr>
        <w:pStyle w:val="ListParagraph"/>
        <w:spacing w:line="276"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en"/>
        </w:rPr>
        <w:t xml:space="preserve">The identification data of each shareholder, each shareholder's contribution to the share capital, the number of shares to which he is entitled and the participation quota in the total share capital are included in the Shareholders' Register kept in a computerized system by the </w:t>
      </w:r>
      <w:proofErr w:type="spellStart"/>
      <w:r w:rsidRPr="00726E28">
        <w:rPr>
          <w:rFonts w:asciiTheme="majorHAnsi" w:eastAsia="Calibri" w:hAnsiTheme="majorHAnsi" w:cstheme="majorHAnsi"/>
          <w:i/>
          <w:iCs/>
          <w:sz w:val="23"/>
          <w:szCs w:val="23"/>
          <w:lang w:val="en"/>
        </w:rPr>
        <w:t>Depozitarul</w:t>
      </w:r>
      <w:proofErr w:type="spellEnd"/>
      <w:r w:rsidRPr="00726E28">
        <w:rPr>
          <w:rFonts w:asciiTheme="majorHAnsi" w:eastAsia="Calibri" w:hAnsiTheme="majorHAnsi" w:cstheme="majorHAnsi"/>
          <w:i/>
          <w:iCs/>
          <w:sz w:val="23"/>
          <w:szCs w:val="23"/>
          <w:lang w:val="en"/>
        </w:rPr>
        <w:t xml:space="preserve"> Central</w:t>
      </w:r>
      <w:r w:rsidRPr="00726E28">
        <w:rPr>
          <w:rFonts w:asciiTheme="majorHAnsi" w:eastAsia="Calibri" w:hAnsiTheme="majorHAnsi" w:cstheme="majorHAnsi"/>
          <w:i/>
          <w:iCs/>
          <w:sz w:val="23"/>
          <w:szCs w:val="23"/>
          <w:lang w:val="quz-PE"/>
        </w:rPr>
        <w:t>.”</w:t>
      </w:r>
    </w:p>
    <w:p w14:paraId="2F345DD9" w14:textId="77777777" w:rsidR="00977F05" w:rsidRPr="00726E28" w:rsidRDefault="00977F05" w:rsidP="00662547">
      <w:pPr>
        <w:pStyle w:val="ListParagraph"/>
        <w:spacing w:line="276" w:lineRule="auto"/>
        <w:ind w:left="990"/>
        <w:jc w:val="both"/>
        <w:rPr>
          <w:rFonts w:asciiTheme="majorHAnsi" w:eastAsia="Calibri" w:hAnsiTheme="majorHAnsi" w:cstheme="majorHAnsi"/>
          <w:sz w:val="23"/>
          <w:szCs w:val="23"/>
          <w:lang w:val="quz-PE"/>
        </w:rPr>
      </w:pPr>
    </w:p>
    <w:p w14:paraId="72E8DF53" w14:textId="77777777" w:rsidR="00662547" w:rsidRPr="00726E28" w:rsidRDefault="00662547" w:rsidP="00662547">
      <w:pPr>
        <w:pStyle w:val="ListParagraph"/>
        <w:numPr>
          <w:ilvl w:val="0"/>
          <w:numId w:val="1"/>
        </w:numPr>
        <w:spacing w:before="120" w:after="240" w:line="276" w:lineRule="auto"/>
        <w:contextualSpacing w:val="0"/>
        <w:jc w:val="both"/>
        <w:rPr>
          <w:rFonts w:asciiTheme="majorHAnsi" w:eastAsia="Calibri" w:hAnsiTheme="majorHAnsi" w:cstheme="majorHAnsi"/>
          <w:b/>
          <w:bCs/>
          <w:sz w:val="23"/>
          <w:szCs w:val="23"/>
          <w:lang w:val="quz-PE"/>
        </w:rPr>
      </w:pPr>
      <w:r w:rsidRPr="00726E28">
        <w:rPr>
          <w:rFonts w:asciiTheme="majorHAnsi" w:eastAsia="Calibri" w:hAnsiTheme="majorHAnsi" w:cstheme="majorHAnsi"/>
          <w:b/>
          <w:bCs/>
          <w:sz w:val="23"/>
          <w:szCs w:val="23"/>
          <w:lang w:val="en"/>
        </w:rPr>
        <w:t xml:space="preserve">Approval </w:t>
      </w:r>
      <w:r w:rsidRPr="00726E28">
        <w:rPr>
          <w:rFonts w:asciiTheme="majorHAnsi" w:eastAsia="Calibri" w:hAnsiTheme="majorHAnsi" w:cstheme="majorHAnsi"/>
          <w:sz w:val="23"/>
          <w:szCs w:val="23"/>
          <w:lang w:val="en"/>
        </w:rPr>
        <w:t xml:space="preserve">of the amendment of the Company's Articles of Incorporation, by amending Article 11.2 letter d), </w:t>
      </w:r>
      <w:proofErr w:type="gramStart"/>
      <w:r w:rsidRPr="00726E28">
        <w:rPr>
          <w:rFonts w:asciiTheme="majorHAnsi" w:eastAsia="Calibri" w:hAnsiTheme="majorHAnsi" w:cstheme="majorHAnsi"/>
          <w:sz w:val="23"/>
          <w:szCs w:val="23"/>
          <w:lang w:val="en"/>
        </w:rPr>
        <w:t>in order to</w:t>
      </w:r>
      <w:proofErr w:type="gramEnd"/>
      <w:r w:rsidRPr="00726E28">
        <w:rPr>
          <w:rFonts w:asciiTheme="majorHAnsi" w:eastAsia="Calibri" w:hAnsiTheme="majorHAnsi" w:cstheme="majorHAnsi"/>
          <w:sz w:val="23"/>
          <w:szCs w:val="23"/>
          <w:lang w:val="en"/>
        </w:rPr>
        <w:t xml:space="preserve"> eliminate the OGMS's authority to set the remuneration due to the financial auditor, as follows</w:t>
      </w:r>
      <w:r w:rsidRPr="00726E28">
        <w:rPr>
          <w:rFonts w:asciiTheme="majorHAnsi" w:eastAsia="Calibri" w:hAnsiTheme="majorHAnsi" w:cstheme="majorHAnsi"/>
          <w:sz w:val="23"/>
          <w:szCs w:val="23"/>
          <w:lang w:val="quz-PE"/>
        </w:rPr>
        <w:t>:</w:t>
      </w:r>
    </w:p>
    <w:p w14:paraId="6ACC70E1" w14:textId="77777777" w:rsidR="00662547" w:rsidRPr="00726E28" w:rsidRDefault="00662547" w:rsidP="00662547">
      <w:pPr>
        <w:pStyle w:val="ListParagraph"/>
        <w:spacing w:line="276" w:lineRule="auto"/>
        <w:ind w:firstLine="27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sz w:val="23"/>
          <w:szCs w:val="23"/>
          <w:lang w:val="quz-PE"/>
        </w:rPr>
        <w:t>„</w:t>
      </w:r>
      <w:r w:rsidRPr="00726E28">
        <w:rPr>
          <w:rFonts w:asciiTheme="majorHAnsi" w:eastAsia="Calibri" w:hAnsiTheme="majorHAnsi" w:cstheme="majorHAnsi"/>
          <w:i/>
          <w:iCs/>
          <w:sz w:val="23"/>
          <w:szCs w:val="23"/>
          <w:lang w:val="quz-PE"/>
        </w:rPr>
        <w:t xml:space="preserve">11.2. </w:t>
      </w:r>
      <w:r w:rsidRPr="00726E28">
        <w:rPr>
          <w:rFonts w:asciiTheme="majorHAnsi" w:eastAsia="Calibri" w:hAnsiTheme="majorHAnsi" w:cstheme="majorHAnsi"/>
          <w:i/>
          <w:iCs/>
          <w:sz w:val="23"/>
          <w:szCs w:val="23"/>
          <w:lang w:val="en"/>
        </w:rPr>
        <w:t>The main powers of the Ordinary General Meeting of Shareholders of the Company are:</w:t>
      </w:r>
    </w:p>
    <w:p w14:paraId="40136026" w14:textId="77777777" w:rsidR="00662547" w:rsidRPr="00726E28" w:rsidRDefault="00662547" w:rsidP="00662547">
      <w:pPr>
        <w:pStyle w:val="ListParagraph"/>
        <w:spacing w:line="276" w:lineRule="auto"/>
        <w:ind w:firstLine="27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w:t>
      </w:r>
    </w:p>
    <w:p w14:paraId="425C67BF" w14:textId="77777777" w:rsidR="00662547" w:rsidRPr="00726E28" w:rsidRDefault="00662547" w:rsidP="00662547">
      <w:pPr>
        <w:pStyle w:val="ListParagraph"/>
        <w:spacing w:line="276" w:lineRule="auto"/>
        <w:ind w:left="99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 xml:space="preserve">d) </w:t>
      </w:r>
      <w:r w:rsidRPr="00726E28">
        <w:rPr>
          <w:rFonts w:asciiTheme="majorHAnsi" w:eastAsia="Calibri" w:hAnsiTheme="majorHAnsi" w:cstheme="majorHAnsi"/>
          <w:i/>
          <w:iCs/>
          <w:sz w:val="23"/>
          <w:szCs w:val="23"/>
          <w:lang w:val="en"/>
        </w:rPr>
        <w:t>to set the remuneration due for the current financial year to the members of the Board of Directors</w:t>
      </w:r>
      <w:r w:rsidRPr="00726E28">
        <w:rPr>
          <w:rFonts w:asciiTheme="majorHAnsi" w:eastAsia="Calibri" w:hAnsiTheme="majorHAnsi" w:cstheme="majorHAnsi"/>
          <w:i/>
          <w:iCs/>
          <w:sz w:val="23"/>
          <w:szCs w:val="23"/>
          <w:lang w:val="quz-PE"/>
        </w:rPr>
        <w:t>;</w:t>
      </w:r>
    </w:p>
    <w:p w14:paraId="6E04F156" w14:textId="77777777" w:rsidR="00662547" w:rsidRPr="00726E28" w:rsidRDefault="00662547" w:rsidP="00662547">
      <w:pPr>
        <w:pStyle w:val="ListParagraph"/>
        <w:spacing w:line="276" w:lineRule="auto"/>
        <w:ind w:firstLine="27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w:t>
      </w:r>
      <w:r w:rsidRPr="00726E28">
        <w:rPr>
          <w:rFonts w:asciiTheme="majorHAnsi" w:eastAsia="Calibri" w:hAnsiTheme="majorHAnsi" w:cstheme="majorHAnsi"/>
          <w:sz w:val="23"/>
          <w:szCs w:val="23"/>
          <w:lang w:val="quz-PE"/>
        </w:rPr>
        <w:t>”</w:t>
      </w:r>
    </w:p>
    <w:p w14:paraId="4EAB601C" w14:textId="77777777" w:rsidR="00662547" w:rsidRPr="00726E28" w:rsidRDefault="00662547" w:rsidP="00662547">
      <w:pPr>
        <w:pStyle w:val="ListParagraph"/>
        <w:numPr>
          <w:ilvl w:val="0"/>
          <w:numId w:val="1"/>
        </w:numPr>
        <w:spacing w:before="120" w:after="240" w:line="276" w:lineRule="auto"/>
        <w:contextualSpacing w:val="0"/>
        <w:jc w:val="both"/>
        <w:rPr>
          <w:rFonts w:asciiTheme="majorHAnsi" w:eastAsia="Calibri" w:hAnsiTheme="majorHAnsi" w:cstheme="majorHAnsi"/>
          <w:sz w:val="23"/>
          <w:szCs w:val="23"/>
          <w:lang w:val="quz-PE"/>
        </w:rPr>
      </w:pPr>
      <w:r w:rsidRPr="00726E28">
        <w:rPr>
          <w:rFonts w:asciiTheme="majorHAnsi" w:eastAsia="Calibri" w:hAnsiTheme="majorHAnsi" w:cstheme="majorHAnsi"/>
          <w:b/>
          <w:bCs/>
          <w:sz w:val="23"/>
          <w:szCs w:val="23"/>
          <w:lang w:val="en"/>
        </w:rPr>
        <w:t xml:space="preserve">Approval </w:t>
      </w:r>
      <w:r w:rsidRPr="00726E28">
        <w:rPr>
          <w:rFonts w:asciiTheme="majorHAnsi" w:eastAsia="Calibri" w:hAnsiTheme="majorHAnsi" w:cstheme="majorHAnsi"/>
          <w:sz w:val="23"/>
          <w:szCs w:val="23"/>
          <w:lang w:val="en"/>
        </w:rPr>
        <w:t>of the amendment of the Articles of Incorporation of the Company, by amending Article 17.2, and by eliminating the identification data of the members of the Board of Directors, as follows</w:t>
      </w:r>
      <w:r w:rsidRPr="00726E28">
        <w:rPr>
          <w:rFonts w:asciiTheme="majorHAnsi" w:eastAsia="Calibri" w:hAnsiTheme="majorHAnsi" w:cstheme="majorHAnsi"/>
          <w:sz w:val="23"/>
          <w:szCs w:val="23"/>
          <w:lang w:val="quz-PE"/>
        </w:rPr>
        <w:t>:</w:t>
      </w:r>
    </w:p>
    <w:p w14:paraId="1F92F35B" w14:textId="77777777" w:rsidR="00662547" w:rsidRPr="00726E28" w:rsidRDefault="00662547" w:rsidP="00662547">
      <w:pPr>
        <w:pStyle w:val="ListParagraph"/>
        <w:spacing w:line="276" w:lineRule="auto"/>
        <w:ind w:left="990" w:hanging="27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i/>
          <w:iCs/>
          <w:sz w:val="23"/>
          <w:szCs w:val="23"/>
          <w:lang w:val="quz-PE"/>
        </w:rPr>
        <w:t xml:space="preserve">„17.2. </w:t>
      </w:r>
      <w:r w:rsidRPr="00726E28">
        <w:rPr>
          <w:rFonts w:asciiTheme="majorHAnsi" w:eastAsia="Calibri" w:hAnsiTheme="majorHAnsi" w:cstheme="majorHAnsi"/>
          <w:i/>
          <w:iCs/>
          <w:sz w:val="23"/>
          <w:szCs w:val="23"/>
          <w:lang w:val="en"/>
        </w:rPr>
        <w:t>As of the date of this Articles of Incorporation, the Board of Directors of the Company is composed of 3 (three) directors.</w:t>
      </w:r>
      <w:r w:rsidRPr="00726E28">
        <w:rPr>
          <w:rFonts w:asciiTheme="majorHAnsi" w:eastAsia="Calibri" w:hAnsiTheme="majorHAnsi" w:cstheme="majorHAnsi"/>
          <w:i/>
          <w:iCs/>
          <w:sz w:val="23"/>
          <w:szCs w:val="23"/>
          <w:lang w:val="quz-PE"/>
        </w:rPr>
        <w:t>”</w:t>
      </w:r>
    </w:p>
    <w:p w14:paraId="638EB416" w14:textId="77777777" w:rsidR="00662547" w:rsidRPr="00726E28" w:rsidRDefault="00662547" w:rsidP="00662547">
      <w:pPr>
        <w:pStyle w:val="ListParagraph"/>
        <w:numPr>
          <w:ilvl w:val="0"/>
          <w:numId w:val="1"/>
        </w:numPr>
        <w:spacing w:before="120" w:after="240" w:line="276" w:lineRule="auto"/>
        <w:contextualSpacing w:val="0"/>
        <w:jc w:val="both"/>
        <w:rPr>
          <w:rFonts w:asciiTheme="majorHAnsi" w:eastAsia="Calibri" w:hAnsiTheme="majorHAnsi" w:cstheme="majorHAnsi"/>
          <w:i/>
          <w:iCs/>
          <w:sz w:val="23"/>
          <w:szCs w:val="23"/>
          <w:lang w:val="quz-PE"/>
        </w:rPr>
      </w:pPr>
      <w:r w:rsidRPr="00726E28">
        <w:rPr>
          <w:rFonts w:asciiTheme="majorHAnsi" w:eastAsia="Calibri" w:hAnsiTheme="majorHAnsi" w:cstheme="majorHAnsi"/>
          <w:b/>
          <w:bCs/>
          <w:sz w:val="23"/>
          <w:szCs w:val="23"/>
          <w:lang w:val="en"/>
        </w:rPr>
        <w:t xml:space="preserve">Approval </w:t>
      </w:r>
      <w:r w:rsidRPr="00726E28">
        <w:rPr>
          <w:rFonts w:asciiTheme="majorHAnsi" w:eastAsia="Calibri" w:hAnsiTheme="majorHAnsi" w:cstheme="majorHAnsi"/>
          <w:sz w:val="23"/>
          <w:szCs w:val="23"/>
          <w:lang w:val="en"/>
        </w:rPr>
        <w:t>of the amendment of the Company's Articles of Incorporation, by eliminating Article 23.6, in the sense of eliminating the identification data of the Company's financial auditor</w:t>
      </w:r>
      <w:r w:rsidRPr="00726E28">
        <w:rPr>
          <w:rFonts w:asciiTheme="majorHAnsi" w:eastAsia="Calibri" w:hAnsiTheme="majorHAnsi" w:cstheme="majorHAnsi"/>
          <w:i/>
          <w:iCs/>
          <w:sz w:val="23"/>
          <w:szCs w:val="23"/>
          <w:lang w:val="quz-PE"/>
        </w:rPr>
        <w:t>.</w:t>
      </w:r>
    </w:p>
    <w:p w14:paraId="64653C7C" w14:textId="6DF69266" w:rsidR="00281CB5" w:rsidRPr="00726E28" w:rsidRDefault="00662547" w:rsidP="00E932FE">
      <w:pPr>
        <w:pStyle w:val="ListParagraph"/>
        <w:numPr>
          <w:ilvl w:val="0"/>
          <w:numId w:val="1"/>
        </w:numPr>
        <w:spacing w:after="0" w:line="360" w:lineRule="auto"/>
        <w:jc w:val="both"/>
        <w:rPr>
          <w:rFonts w:asciiTheme="majorHAnsi" w:eastAsia="Calibri" w:hAnsiTheme="majorHAnsi" w:cstheme="majorHAnsi"/>
          <w:color w:val="000000"/>
          <w:sz w:val="23"/>
          <w:szCs w:val="23"/>
          <w:lang w:val="en-US"/>
        </w:rPr>
      </w:pPr>
      <w:r w:rsidRPr="00726E28">
        <w:rPr>
          <w:rFonts w:asciiTheme="majorHAnsi" w:eastAsia="Calibri" w:hAnsiTheme="majorHAnsi" w:cstheme="majorHAnsi"/>
          <w:b/>
          <w:bCs/>
          <w:sz w:val="23"/>
          <w:szCs w:val="23"/>
          <w:lang w:val="quz-PE"/>
        </w:rPr>
        <w:t xml:space="preserve">Approval </w:t>
      </w:r>
      <w:r w:rsidRPr="00726E28">
        <w:rPr>
          <w:rFonts w:asciiTheme="majorHAnsi" w:eastAsia="Calibri" w:hAnsiTheme="majorHAnsi" w:cstheme="majorHAnsi"/>
          <w:sz w:val="23"/>
          <w:szCs w:val="23"/>
          <w:lang w:val="quz-PE"/>
        </w:rPr>
        <w:t xml:space="preserve">of 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w:t>
      </w:r>
      <w:r w:rsidRPr="00726E28">
        <w:rPr>
          <w:rFonts w:asciiTheme="majorHAnsi" w:eastAsia="Calibri" w:hAnsiTheme="majorHAnsi" w:cstheme="majorHAnsi"/>
          <w:sz w:val="23"/>
          <w:szCs w:val="23"/>
          <w:lang w:val="quz-PE"/>
        </w:rPr>
        <w:lastRenderedPageBreak/>
        <w:t>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00A728BD" w:rsidRPr="00726E28">
        <w:rPr>
          <w:rFonts w:asciiTheme="majorHAnsi" w:eastAsia="Calibri" w:hAnsiTheme="majorHAnsi" w:cstheme="majorHAnsi"/>
          <w:color w:val="000000"/>
          <w:sz w:val="23"/>
          <w:szCs w:val="23"/>
          <w:lang w:val="en-US"/>
        </w:rPr>
        <w:t>.</w:t>
      </w:r>
    </w:p>
    <w:p w14:paraId="4D930088" w14:textId="77777777" w:rsidR="00293924" w:rsidRPr="00726E28" w:rsidRDefault="00293924" w:rsidP="002C2A5F">
      <w:pPr>
        <w:spacing w:after="0" w:line="360" w:lineRule="auto"/>
        <w:jc w:val="both"/>
        <w:rPr>
          <w:rFonts w:asciiTheme="majorHAnsi" w:hAnsiTheme="majorHAnsi" w:cstheme="majorHAnsi"/>
          <w:bCs/>
          <w:sz w:val="23"/>
          <w:szCs w:val="23"/>
          <w:lang w:val="en-US"/>
        </w:rPr>
      </w:pPr>
    </w:p>
    <w:p w14:paraId="0FED7CFD" w14:textId="328ACA2A" w:rsidR="00ED7EDF" w:rsidRPr="00726E28" w:rsidRDefault="00293924" w:rsidP="002C2A5F">
      <w:pPr>
        <w:spacing w:after="0" w:line="360" w:lineRule="auto"/>
        <w:jc w:val="both"/>
        <w:rPr>
          <w:rFonts w:asciiTheme="majorHAnsi" w:hAnsiTheme="majorHAnsi" w:cstheme="majorHAnsi"/>
          <w:b/>
          <w:sz w:val="23"/>
          <w:szCs w:val="23"/>
          <w:lang w:val="en-US"/>
        </w:rPr>
      </w:pPr>
      <w:r w:rsidRPr="00726E28">
        <w:rPr>
          <w:rFonts w:asciiTheme="majorHAnsi" w:hAnsiTheme="majorHAnsi" w:cstheme="majorHAnsi"/>
          <w:b/>
          <w:sz w:val="23"/>
          <w:szCs w:val="23"/>
          <w:lang w:val="en-US"/>
        </w:rPr>
        <w:t xml:space="preserve">Shareholders present or validly represented or who voted validly by </w:t>
      </w:r>
      <w:r w:rsidR="006956AF" w:rsidRPr="00726E28">
        <w:rPr>
          <w:rFonts w:asciiTheme="majorHAnsi" w:hAnsiTheme="majorHAnsi" w:cstheme="majorHAnsi"/>
          <w:b/>
          <w:sz w:val="23"/>
          <w:szCs w:val="23"/>
          <w:lang w:val="en-US"/>
        </w:rPr>
        <w:t>correspondence,</w:t>
      </w:r>
      <w:r w:rsidRPr="00726E28">
        <w:rPr>
          <w:rFonts w:asciiTheme="majorHAnsi" w:hAnsiTheme="majorHAnsi" w:cstheme="majorHAnsi"/>
          <w:b/>
          <w:sz w:val="23"/>
          <w:szCs w:val="23"/>
          <w:lang w:val="en-US"/>
        </w:rPr>
        <w:t xml:space="preserve"> confirming the above-mentioned agenda, adopted the following decisions:</w:t>
      </w:r>
    </w:p>
    <w:p w14:paraId="727EE729" w14:textId="77777777" w:rsidR="00217447" w:rsidRPr="00726E28" w:rsidRDefault="00217447" w:rsidP="002C2A5F">
      <w:pPr>
        <w:spacing w:after="0"/>
        <w:contextualSpacing/>
        <w:rPr>
          <w:rFonts w:asciiTheme="majorHAnsi" w:hAnsiTheme="majorHAnsi" w:cstheme="majorHAnsi"/>
          <w:b/>
          <w:bCs/>
          <w:sz w:val="23"/>
          <w:szCs w:val="23"/>
          <w:lang w:val="en-US"/>
        </w:rPr>
      </w:pPr>
      <w:bookmarkStart w:id="1" w:name="_Hlk98779591"/>
    </w:p>
    <w:p w14:paraId="646312E0" w14:textId="61FE6F3E" w:rsidR="006E6581" w:rsidRPr="00726E28" w:rsidRDefault="00ED4294" w:rsidP="00A31946">
      <w:pPr>
        <w:keepNext/>
        <w:keepLines/>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w:t>
      </w:r>
      <w:r w:rsidR="006E6581" w:rsidRPr="00726E28">
        <w:rPr>
          <w:rFonts w:asciiTheme="majorHAnsi" w:hAnsiTheme="majorHAnsi" w:cstheme="majorHAnsi"/>
          <w:b/>
          <w:bCs/>
          <w:sz w:val="23"/>
          <w:szCs w:val="23"/>
          <w:u w:val="single"/>
          <w:lang w:val="en-US"/>
        </w:rPr>
        <w:t>. 1</w:t>
      </w:r>
    </w:p>
    <w:p w14:paraId="1D6A82D8" w14:textId="693514E5" w:rsidR="006E6581" w:rsidRPr="00726E28" w:rsidRDefault="006E6581" w:rsidP="00A31946">
      <w:pPr>
        <w:pStyle w:val="ListParagraph"/>
        <w:keepNext/>
        <w:keepLines/>
        <w:spacing w:after="0" w:line="360" w:lineRule="auto"/>
        <w:jc w:val="both"/>
        <w:rPr>
          <w:rFonts w:asciiTheme="majorHAnsi" w:hAnsiTheme="majorHAnsi" w:cstheme="majorHAnsi"/>
          <w:sz w:val="23"/>
          <w:szCs w:val="23"/>
          <w:lang w:val="en-US"/>
        </w:rPr>
      </w:pPr>
    </w:p>
    <w:p w14:paraId="51DD730A" w14:textId="77777777" w:rsidR="00751780" w:rsidRPr="00726E28" w:rsidRDefault="00751780" w:rsidP="00A31946">
      <w:pPr>
        <w:keepNext/>
        <w:keepLines/>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7932E7C" w14:textId="77777777" w:rsidR="00751780" w:rsidRPr="00726E28" w:rsidRDefault="00751780" w:rsidP="00A31946">
      <w:pPr>
        <w:keepNext/>
        <w:keepLines/>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shares,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share capital,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246B1B72" w14:textId="77777777" w:rsidR="00751780" w:rsidRPr="00726E28" w:rsidRDefault="00751780" w:rsidP="0075178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number of votes expressed 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C08BA6F" w14:textId="77777777" w:rsidR="00751780" w:rsidRPr="00726E28" w:rsidRDefault="00751780" w:rsidP="0075178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number of votes expressed 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5E4FBE2" w14:textId="77777777" w:rsidR="00751780" w:rsidRPr="00726E28" w:rsidRDefault="00751780" w:rsidP="0075178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2C9FD27D" w14:textId="77777777" w:rsidR="00751780" w:rsidRPr="00726E28" w:rsidRDefault="00751780" w:rsidP="00751780">
      <w:pPr>
        <w:pStyle w:val="ListParagraph"/>
        <w:spacing w:after="0" w:line="360" w:lineRule="auto"/>
        <w:ind w:left="0"/>
        <w:jc w:val="both"/>
        <w:rPr>
          <w:rFonts w:asciiTheme="majorHAnsi" w:hAnsiTheme="majorHAnsi" w:cstheme="majorHAnsi"/>
          <w:sz w:val="23"/>
          <w:szCs w:val="23"/>
          <w:lang w:val="en-US"/>
        </w:rPr>
      </w:pPr>
    </w:p>
    <w:p w14:paraId="45B9ED72" w14:textId="4241AB5E" w:rsidR="002C2A5F" w:rsidRPr="00726E28" w:rsidRDefault="00977F05" w:rsidP="00C43466">
      <w:pPr>
        <w:pStyle w:val="ListParagraph"/>
        <w:spacing w:after="0" w:line="360" w:lineRule="auto"/>
        <w:ind w:left="0"/>
        <w:jc w:val="both"/>
        <w:rPr>
          <w:rFonts w:asciiTheme="majorHAnsi" w:hAnsiTheme="majorHAnsi" w:cstheme="majorHAnsi"/>
          <w:sz w:val="23"/>
          <w:szCs w:val="23"/>
          <w:lang w:val="quz-PE"/>
        </w:rPr>
      </w:pPr>
      <w:r w:rsidRPr="00726E28">
        <w:rPr>
          <w:rFonts w:asciiTheme="majorHAnsi" w:hAnsiTheme="majorHAnsi" w:cstheme="majorHAnsi"/>
          <w:b/>
          <w:bCs/>
          <w:sz w:val="23"/>
          <w:szCs w:val="23"/>
          <w:lang w:val="quz-PE"/>
        </w:rPr>
        <w:t>T</w:t>
      </w:r>
      <w:r w:rsidR="00E949BA" w:rsidRPr="00726E28">
        <w:rPr>
          <w:rFonts w:asciiTheme="majorHAnsi" w:hAnsiTheme="majorHAnsi" w:cstheme="majorHAnsi"/>
          <w:b/>
          <w:bCs/>
          <w:sz w:val="23"/>
          <w:szCs w:val="23"/>
          <w:lang w:val="quz-PE"/>
        </w:rPr>
        <w:t>he</w:t>
      </w:r>
      <w:r w:rsidR="00542A35" w:rsidRPr="00726E28">
        <w:rPr>
          <w:rFonts w:asciiTheme="majorHAnsi" w:hAnsiTheme="majorHAnsi" w:cstheme="majorHAnsi"/>
          <w:b/>
          <w:bCs/>
          <w:sz w:val="23"/>
          <w:szCs w:val="23"/>
          <w:lang w:val="en-US"/>
        </w:rPr>
        <w:t xml:space="preserve"> shareholders [</w:t>
      </w:r>
      <w:r w:rsidR="00542A35" w:rsidRPr="00726E28">
        <w:rPr>
          <w:rFonts w:asciiTheme="majorHAnsi" w:hAnsiTheme="majorHAnsi" w:cstheme="majorHAnsi"/>
          <w:b/>
          <w:bCs/>
          <w:sz w:val="23"/>
          <w:szCs w:val="23"/>
          <w:highlight w:val="yellow"/>
          <w:lang w:val="en-US"/>
        </w:rPr>
        <w:t>approved]/[rejected]</w:t>
      </w:r>
      <w:r w:rsidRPr="00726E28">
        <w:rPr>
          <w:rFonts w:asciiTheme="majorHAnsi" w:hAnsiTheme="majorHAnsi" w:cstheme="majorHAnsi"/>
          <w:b/>
          <w:bCs/>
          <w:sz w:val="23"/>
          <w:szCs w:val="23"/>
          <w:lang w:val="en-US"/>
        </w:rPr>
        <w:t xml:space="preserve"> </w:t>
      </w:r>
      <w:r w:rsidRPr="00726E28">
        <w:rPr>
          <w:rFonts w:asciiTheme="majorHAnsi" w:hAnsiTheme="majorHAnsi" w:cstheme="majorHAnsi"/>
          <w:sz w:val="23"/>
          <w:szCs w:val="23"/>
          <w:lang w:val="quz-PE"/>
        </w:rPr>
        <w:t>the amendment of the Company’s Articles of Incorporation to update Article 5 regarding the Company’s activities (sections 5.1 – 5.3), as a result of the legislative changes effective from 1 January 2025, aligning with the updated nomenclature of economic activities under the NACE Rev. 3 classification, and with the activities that the Company wishes to authorize, as follows:</w:t>
      </w:r>
    </w:p>
    <w:p w14:paraId="04E327A9"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 xml:space="preserve">„5.1. </w:t>
      </w:r>
      <w:r w:rsidRPr="00977F05">
        <w:rPr>
          <w:rFonts w:asciiTheme="majorHAnsi" w:hAnsiTheme="majorHAnsi" w:cstheme="majorHAnsi"/>
          <w:i/>
          <w:iCs/>
          <w:sz w:val="23"/>
          <w:szCs w:val="23"/>
          <w:lang w:val="en"/>
        </w:rPr>
        <w:t>The main activity of the Company, according to NACE Rev. 3, is represented by: 621 - Programming activities.</w:t>
      </w:r>
    </w:p>
    <w:p w14:paraId="19752C1A"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p>
    <w:p w14:paraId="3F29B3A4" w14:textId="0D89BD89"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 xml:space="preserve">5.2. </w:t>
      </w:r>
      <w:r w:rsidRPr="00977F05">
        <w:rPr>
          <w:rFonts w:asciiTheme="majorHAnsi" w:hAnsiTheme="majorHAnsi" w:cstheme="majorHAnsi"/>
          <w:i/>
          <w:iCs/>
          <w:sz w:val="23"/>
          <w:szCs w:val="23"/>
          <w:lang w:val="en"/>
        </w:rPr>
        <w:t>The main activity of the Company, according to NACE Rev. 3, is represented by: NACE Code 6210 - Custom software development activities (customer-oriented software).</w:t>
      </w:r>
    </w:p>
    <w:p w14:paraId="3DDD7E62"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p>
    <w:p w14:paraId="75464D57" w14:textId="7838ED15"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 xml:space="preserve">5.3. </w:t>
      </w:r>
      <w:r w:rsidRPr="00977F05">
        <w:rPr>
          <w:rFonts w:asciiTheme="majorHAnsi" w:hAnsiTheme="majorHAnsi" w:cstheme="majorHAnsi"/>
          <w:i/>
          <w:iCs/>
          <w:sz w:val="23"/>
          <w:szCs w:val="23"/>
          <w:lang w:val="en"/>
        </w:rPr>
        <w:t>The Company will also carry out other activities included in the secondary object of activity, according to NACE Rev. 3, as follows:</w:t>
      </w:r>
    </w:p>
    <w:p w14:paraId="2511F759"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p>
    <w:p w14:paraId="3D4AC4CF"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NACE ACTIVITY</w:t>
      </w:r>
    </w:p>
    <w:p w14:paraId="786D0ADE"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4650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Wholesale of computer and telecommunications equipment</w:t>
      </w:r>
      <w:r w:rsidRPr="00977F05">
        <w:rPr>
          <w:rFonts w:asciiTheme="majorHAnsi" w:hAnsiTheme="majorHAnsi" w:cstheme="majorHAnsi"/>
          <w:i/>
          <w:iCs/>
          <w:sz w:val="23"/>
          <w:szCs w:val="23"/>
          <w:lang w:val="quz-PE"/>
        </w:rPr>
        <w:t>;</w:t>
      </w:r>
    </w:p>
    <w:p w14:paraId="0A46E668"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6220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Information technology consultancy and management (management and operation) of computing resources</w:t>
      </w:r>
      <w:r w:rsidRPr="00977F05">
        <w:rPr>
          <w:rFonts w:asciiTheme="majorHAnsi" w:hAnsiTheme="majorHAnsi" w:cstheme="majorHAnsi"/>
          <w:i/>
          <w:iCs/>
          <w:sz w:val="23"/>
          <w:szCs w:val="23"/>
          <w:lang w:val="quz-PE"/>
        </w:rPr>
        <w:t>;</w:t>
      </w:r>
    </w:p>
    <w:p w14:paraId="5D01CBB7"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6290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Other information technology service activities</w:t>
      </w:r>
      <w:r w:rsidRPr="00977F05">
        <w:rPr>
          <w:rFonts w:asciiTheme="majorHAnsi" w:hAnsiTheme="majorHAnsi" w:cstheme="majorHAnsi"/>
          <w:i/>
          <w:iCs/>
          <w:sz w:val="23"/>
          <w:szCs w:val="23"/>
          <w:lang w:val="quz-PE"/>
        </w:rPr>
        <w:t>;</w:t>
      </w:r>
    </w:p>
    <w:p w14:paraId="28F12491"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6391</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Web portal activities</w:t>
      </w:r>
      <w:r w:rsidRPr="00977F05">
        <w:rPr>
          <w:rFonts w:asciiTheme="majorHAnsi" w:hAnsiTheme="majorHAnsi" w:cstheme="majorHAnsi"/>
          <w:i/>
          <w:iCs/>
          <w:sz w:val="23"/>
          <w:szCs w:val="23"/>
          <w:lang w:val="quz-PE"/>
        </w:rPr>
        <w:t>;</w:t>
      </w:r>
    </w:p>
    <w:p w14:paraId="46149688"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6392</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 xml:space="preserve">Other information service activities </w:t>
      </w:r>
      <w:proofErr w:type="spellStart"/>
      <w:r w:rsidRPr="00977F05">
        <w:rPr>
          <w:rFonts w:asciiTheme="majorHAnsi" w:hAnsiTheme="majorHAnsi" w:cstheme="majorHAnsi"/>
          <w:i/>
          <w:iCs/>
          <w:sz w:val="23"/>
          <w:szCs w:val="23"/>
          <w:lang w:val="en"/>
        </w:rPr>
        <w:t>n.e.c</w:t>
      </w:r>
      <w:proofErr w:type="spellEnd"/>
      <w:r w:rsidRPr="00977F05">
        <w:rPr>
          <w:rFonts w:asciiTheme="majorHAnsi" w:hAnsiTheme="majorHAnsi" w:cstheme="majorHAnsi"/>
          <w:i/>
          <w:iCs/>
          <w:sz w:val="23"/>
          <w:szCs w:val="23"/>
          <w:lang w:val="quz-PE"/>
        </w:rPr>
        <w:t>;</w:t>
      </w:r>
    </w:p>
    <w:p w14:paraId="1EDFC0AA"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7020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Business and management consultancy activities</w:t>
      </w:r>
      <w:r w:rsidRPr="00977F05">
        <w:rPr>
          <w:rFonts w:asciiTheme="majorHAnsi" w:hAnsiTheme="majorHAnsi" w:cstheme="majorHAnsi"/>
          <w:i/>
          <w:iCs/>
          <w:sz w:val="23"/>
          <w:szCs w:val="23"/>
          <w:lang w:val="quz-PE"/>
        </w:rPr>
        <w:t>;</w:t>
      </w:r>
    </w:p>
    <w:p w14:paraId="08EF0AC2"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7210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Research and development in natural sciences and engineering</w:t>
      </w:r>
      <w:r w:rsidRPr="00977F05">
        <w:rPr>
          <w:rFonts w:asciiTheme="majorHAnsi" w:hAnsiTheme="majorHAnsi" w:cstheme="majorHAnsi"/>
          <w:i/>
          <w:iCs/>
          <w:sz w:val="23"/>
          <w:szCs w:val="23"/>
          <w:lang w:val="quz-PE"/>
        </w:rPr>
        <w:t>;</w:t>
      </w:r>
    </w:p>
    <w:p w14:paraId="557C7583"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7820</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Temporary employment agency activities and other human resources provision</w:t>
      </w:r>
      <w:r w:rsidRPr="00977F05">
        <w:rPr>
          <w:rFonts w:asciiTheme="majorHAnsi" w:hAnsiTheme="majorHAnsi" w:cstheme="majorHAnsi"/>
          <w:i/>
          <w:iCs/>
          <w:sz w:val="23"/>
          <w:szCs w:val="23"/>
          <w:lang w:val="quz-PE"/>
        </w:rPr>
        <w:t>;</w:t>
      </w:r>
    </w:p>
    <w:p w14:paraId="22B515E8"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b/>
          <w:bCs/>
          <w:i/>
          <w:iCs/>
          <w:sz w:val="23"/>
          <w:szCs w:val="23"/>
          <w:lang w:val="quz-PE"/>
        </w:rPr>
        <w:t>8559</w:t>
      </w:r>
      <w:r w:rsidRPr="00977F05">
        <w:rPr>
          <w:rFonts w:asciiTheme="majorHAnsi" w:hAnsiTheme="majorHAnsi" w:cstheme="majorHAnsi"/>
          <w:i/>
          <w:iCs/>
          <w:sz w:val="23"/>
          <w:szCs w:val="23"/>
          <w:lang w:val="quz-PE"/>
        </w:rPr>
        <w:t xml:space="preserve"> - </w:t>
      </w:r>
      <w:r w:rsidRPr="00977F05">
        <w:rPr>
          <w:rFonts w:asciiTheme="majorHAnsi" w:hAnsiTheme="majorHAnsi" w:cstheme="majorHAnsi"/>
          <w:i/>
          <w:iCs/>
          <w:sz w:val="23"/>
          <w:szCs w:val="23"/>
          <w:lang w:val="en"/>
        </w:rPr>
        <w:t xml:space="preserve">Other education </w:t>
      </w:r>
      <w:proofErr w:type="spellStart"/>
      <w:r w:rsidRPr="00977F05">
        <w:rPr>
          <w:rFonts w:asciiTheme="majorHAnsi" w:hAnsiTheme="majorHAnsi" w:cstheme="majorHAnsi"/>
          <w:i/>
          <w:iCs/>
          <w:sz w:val="23"/>
          <w:szCs w:val="23"/>
          <w:lang w:val="en"/>
        </w:rPr>
        <w:t>n.e.c</w:t>
      </w:r>
      <w:proofErr w:type="spellEnd"/>
      <w:r w:rsidRPr="00977F05">
        <w:rPr>
          <w:rFonts w:asciiTheme="majorHAnsi" w:hAnsiTheme="majorHAnsi" w:cstheme="majorHAnsi"/>
          <w:i/>
          <w:iCs/>
          <w:sz w:val="23"/>
          <w:szCs w:val="23"/>
          <w:lang w:val="quz-PE"/>
        </w:rPr>
        <w:t>.”</w:t>
      </w:r>
    </w:p>
    <w:p w14:paraId="55BBA8B8" w14:textId="77777777" w:rsidR="00977F05" w:rsidRPr="00726E28" w:rsidRDefault="00977F05" w:rsidP="00C43466">
      <w:pPr>
        <w:pStyle w:val="ListParagraph"/>
        <w:spacing w:after="0" w:line="360" w:lineRule="auto"/>
        <w:ind w:left="0"/>
        <w:jc w:val="both"/>
        <w:rPr>
          <w:rFonts w:asciiTheme="majorHAnsi" w:hAnsiTheme="majorHAnsi" w:cstheme="majorHAnsi"/>
          <w:sz w:val="23"/>
          <w:szCs w:val="23"/>
          <w:lang w:val="en-US"/>
        </w:rPr>
      </w:pPr>
    </w:p>
    <w:bookmarkEnd w:id="1"/>
    <w:p w14:paraId="7B5A8248" w14:textId="6C29D10D" w:rsidR="00BC6E6A" w:rsidRPr="00726E28" w:rsidRDefault="007C4F76" w:rsidP="00C43466">
      <w:pPr>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w:t>
      </w:r>
      <w:r w:rsidR="00BC6E6A" w:rsidRPr="00726E28">
        <w:rPr>
          <w:rFonts w:asciiTheme="majorHAnsi" w:hAnsiTheme="majorHAnsi" w:cstheme="majorHAnsi"/>
          <w:b/>
          <w:bCs/>
          <w:sz w:val="23"/>
          <w:szCs w:val="23"/>
          <w:u w:val="single"/>
          <w:lang w:val="en-US"/>
        </w:rPr>
        <w:t xml:space="preserve"> 2</w:t>
      </w:r>
    </w:p>
    <w:p w14:paraId="0C9DBE8B" w14:textId="77777777" w:rsidR="002C1150" w:rsidRPr="00726E28" w:rsidRDefault="002C1150" w:rsidP="00C43466">
      <w:pPr>
        <w:spacing w:after="0" w:line="360" w:lineRule="auto"/>
        <w:jc w:val="both"/>
        <w:rPr>
          <w:rFonts w:asciiTheme="majorHAnsi" w:hAnsiTheme="majorHAnsi" w:cstheme="majorHAnsi"/>
          <w:sz w:val="23"/>
          <w:szCs w:val="23"/>
          <w:lang w:val="en-US"/>
        </w:rPr>
      </w:pPr>
    </w:p>
    <w:p w14:paraId="21403144" w14:textId="210D0C4E" w:rsidR="008A6A90" w:rsidRPr="00726E28" w:rsidRDefault="008A6A90" w:rsidP="00C43466">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6AED4C5" w14:textId="057BFC67" w:rsidR="008A6A90" w:rsidRPr="00726E28" w:rsidRDefault="008A6A90" w:rsidP="002C115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xml:space="preserve">] shares, </w:t>
      </w:r>
      <w:r w:rsidR="00F15F58" w:rsidRPr="00726E28">
        <w:rPr>
          <w:rFonts w:asciiTheme="majorHAnsi" w:hAnsiTheme="majorHAnsi" w:cstheme="majorHAnsi"/>
          <w:sz w:val="23"/>
          <w:szCs w:val="23"/>
          <w:lang w:val="en-US"/>
        </w:rPr>
        <w:t>[</w:t>
      </w:r>
      <w:r w:rsidR="00F15F58" w:rsidRPr="00726E28">
        <w:rPr>
          <w:rFonts w:asciiTheme="majorHAnsi" w:hAnsiTheme="majorHAnsi" w:cstheme="majorHAnsi"/>
          <w:sz w:val="23"/>
          <w:szCs w:val="23"/>
          <w:highlight w:val="yellow"/>
          <w:lang w:val="en-US"/>
        </w:rPr>
        <w:t>•</w:t>
      </w:r>
      <w:r w:rsidR="00F15F58" w:rsidRPr="00726E28">
        <w:rPr>
          <w:rFonts w:asciiTheme="majorHAnsi" w:hAnsiTheme="majorHAnsi" w:cstheme="majorHAnsi"/>
          <w:sz w:val="23"/>
          <w:szCs w:val="23"/>
          <w:lang w:val="en-US"/>
        </w:rPr>
        <w:t xml:space="preserve">]% of the share capital, </w:t>
      </w:r>
      <w:r w:rsidRPr="00726E28">
        <w:rPr>
          <w:rFonts w:asciiTheme="majorHAnsi" w:hAnsiTheme="majorHAnsi" w:cstheme="majorHAnsi"/>
          <w:sz w:val="23"/>
          <w:szCs w:val="23"/>
          <w:lang w:val="en-US"/>
        </w:rPr>
        <w:t>[</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6C2565F3" w14:textId="380F33E6" w:rsidR="008A6A90" w:rsidRPr="00726E28" w:rsidRDefault="008A6A90" w:rsidP="002C115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xml:space="preserve">]% of the total number of votes </w:t>
      </w:r>
      <w:r w:rsidR="00F15F58" w:rsidRPr="00726E28">
        <w:rPr>
          <w:rFonts w:asciiTheme="majorHAnsi" w:hAnsiTheme="majorHAnsi" w:cstheme="majorHAnsi"/>
          <w:sz w:val="23"/>
          <w:szCs w:val="23"/>
          <w:lang w:val="en-US"/>
        </w:rPr>
        <w:t xml:space="preserve">expressed </w:t>
      </w:r>
      <w:r w:rsidRPr="00726E28">
        <w:rPr>
          <w:rFonts w:asciiTheme="majorHAnsi" w:hAnsiTheme="majorHAnsi" w:cstheme="majorHAnsi"/>
          <w:sz w:val="23"/>
          <w:szCs w:val="23"/>
          <w:lang w:val="en-US"/>
        </w:rPr>
        <w:t>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71C51A0E" w14:textId="48C08532" w:rsidR="008A6A90" w:rsidRPr="00726E28" w:rsidRDefault="008A6A90" w:rsidP="002C115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xml:space="preserve">]% of the total number of votes </w:t>
      </w:r>
      <w:r w:rsidR="00F15F58" w:rsidRPr="00726E28">
        <w:rPr>
          <w:rFonts w:asciiTheme="majorHAnsi" w:hAnsiTheme="majorHAnsi" w:cstheme="majorHAnsi"/>
          <w:sz w:val="23"/>
          <w:szCs w:val="23"/>
          <w:lang w:val="en-US"/>
        </w:rPr>
        <w:t xml:space="preserve">expressed </w:t>
      </w:r>
      <w:r w:rsidRPr="00726E28">
        <w:rPr>
          <w:rFonts w:asciiTheme="majorHAnsi" w:hAnsiTheme="majorHAnsi" w:cstheme="majorHAnsi"/>
          <w:sz w:val="23"/>
          <w:szCs w:val="23"/>
          <w:lang w:val="en-US"/>
        </w:rPr>
        <w:t>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18571D0" w14:textId="77777777" w:rsidR="008A6A90" w:rsidRPr="00726E28" w:rsidRDefault="008A6A90" w:rsidP="002C1150">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5EFFDC7E" w14:textId="77777777" w:rsidR="00A07324" w:rsidRPr="00726E28" w:rsidRDefault="00A07324" w:rsidP="002C1150">
      <w:pPr>
        <w:pStyle w:val="ListParagraph"/>
        <w:spacing w:after="0" w:line="360" w:lineRule="auto"/>
        <w:ind w:left="0"/>
        <w:jc w:val="both"/>
        <w:rPr>
          <w:rFonts w:asciiTheme="majorHAnsi" w:hAnsiTheme="majorHAnsi" w:cstheme="majorHAnsi"/>
          <w:sz w:val="23"/>
          <w:szCs w:val="23"/>
          <w:lang w:val="en-US"/>
        </w:rPr>
      </w:pPr>
    </w:p>
    <w:p w14:paraId="4129E478" w14:textId="79D90047" w:rsidR="005E664F" w:rsidRPr="00726E28" w:rsidRDefault="005E664F" w:rsidP="005E664F">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b/>
          <w:bCs/>
          <w:sz w:val="23"/>
          <w:szCs w:val="23"/>
          <w:lang w:val="en-US"/>
        </w:rPr>
        <w:lastRenderedPageBreak/>
        <w:t>The shareholders [approved]/[rejected]</w:t>
      </w:r>
      <w:r w:rsidR="00977F05" w:rsidRPr="00726E28">
        <w:rPr>
          <w:rFonts w:asciiTheme="majorHAnsi" w:hAnsiTheme="majorHAnsi" w:cstheme="majorHAnsi"/>
          <w:b/>
          <w:bCs/>
          <w:sz w:val="23"/>
          <w:szCs w:val="23"/>
          <w:lang w:val="en-US"/>
        </w:rPr>
        <w:t xml:space="preserve"> </w:t>
      </w:r>
      <w:r w:rsidR="00977F05" w:rsidRPr="00726E28">
        <w:rPr>
          <w:rFonts w:asciiTheme="majorHAnsi" w:hAnsiTheme="majorHAnsi" w:cstheme="majorHAnsi"/>
          <w:sz w:val="23"/>
          <w:szCs w:val="23"/>
          <w:lang w:val="en-US"/>
        </w:rPr>
        <w:t xml:space="preserve">the </w:t>
      </w:r>
      <w:r w:rsidR="00977F05" w:rsidRPr="00726E28">
        <w:rPr>
          <w:rFonts w:asciiTheme="majorHAnsi" w:hAnsiTheme="majorHAnsi" w:cstheme="majorHAnsi"/>
          <w:sz w:val="23"/>
          <w:szCs w:val="23"/>
          <w:lang w:val="en"/>
        </w:rPr>
        <w:t>amendment of the Company's Articles of Incorporation, by eliminating the preamble regarding the Company's shareholders, and by amending Article 6 regarding the share capital, as follows:</w:t>
      </w:r>
      <w:r w:rsidR="00977F05" w:rsidRPr="00726E28" w:rsidDel="00977F05">
        <w:rPr>
          <w:rFonts w:asciiTheme="majorHAnsi" w:hAnsiTheme="majorHAnsi" w:cstheme="majorHAnsi"/>
          <w:sz w:val="23"/>
          <w:szCs w:val="23"/>
          <w:lang w:val="en"/>
        </w:rPr>
        <w:t xml:space="preserve"> </w:t>
      </w:r>
    </w:p>
    <w:p w14:paraId="13E435DA"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„Article 6. Share capital</w:t>
      </w:r>
    </w:p>
    <w:p w14:paraId="34F2AA29" w14:textId="481F44AC"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en"/>
        </w:rPr>
        <w:t>The share capital of the Company is expressed in RON and is subscribed and paid in cash. The share capital of the Company is RON 1,120,928.60, being fully subscribed and paid.</w:t>
      </w:r>
    </w:p>
    <w:p w14:paraId="5C76C90D" w14:textId="729A5E49"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en"/>
        </w:rPr>
        <w:t xml:space="preserve">The share capital is divided into 11,209,286 </w:t>
      </w:r>
      <w:proofErr w:type="gramStart"/>
      <w:r w:rsidRPr="00977F05">
        <w:rPr>
          <w:rFonts w:asciiTheme="majorHAnsi" w:hAnsiTheme="majorHAnsi" w:cstheme="majorHAnsi"/>
          <w:i/>
          <w:iCs/>
          <w:sz w:val="23"/>
          <w:szCs w:val="23"/>
          <w:lang w:val="en"/>
        </w:rPr>
        <w:t>ordinary</w:t>
      </w:r>
      <w:proofErr w:type="gramEnd"/>
      <w:r w:rsidRPr="00977F05">
        <w:rPr>
          <w:rFonts w:asciiTheme="majorHAnsi" w:hAnsiTheme="majorHAnsi" w:cstheme="majorHAnsi"/>
          <w:i/>
          <w:iCs/>
          <w:sz w:val="23"/>
          <w:szCs w:val="23"/>
          <w:lang w:val="en"/>
        </w:rPr>
        <w:t>, registered, dematerialized shares, each having a nominal value of RON 0.1.</w:t>
      </w:r>
    </w:p>
    <w:p w14:paraId="540BCF9D"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en"/>
        </w:rPr>
        <w:t xml:space="preserve">The quality of shareholder of the Company is certified by an account statement issued by </w:t>
      </w:r>
      <w:proofErr w:type="spellStart"/>
      <w:r w:rsidRPr="00977F05">
        <w:rPr>
          <w:rFonts w:asciiTheme="majorHAnsi" w:hAnsiTheme="majorHAnsi" w:cstheme="majorHAnsi"/>
          <w:i/>
          <w:iCs/>
          <w:sz w:val="23"/>
          <w:szCs w:val="23"/>
          <w:lang w:val="en"/>
        </w:rPr>
        <w:t>Depozitarul</w:t>
      </w:r>
      <w:proofErr w:type="spellEnd"/>
      <w:r w:rsidRPr="00977F05">
        <w:rPr>
          <w:rFonts w:asciiTheme="majorHAnsi" w:hAnsiTheme="majorHAnsi" w:cstheme="majorHAnsi"/>
          <w:i/>
          <w:iCs/>
          <w:sz w:val="23"/>
          <w:szCs w:val="23"/>
          <w:lang w:val="en"/>
        </w:rPr>
        <w:t xml:space="preserve"> Central SA</w:t>
      </w:r>
      <w:r w:rsidRPr="00977F05">
        <w:rPr>
          <w:rFonts w:asciiTheme="majorHAnsi" w:hAnsiTheme="majorHAnsi" w:cstheme="majorHAnsi"/>
          <w:i/>
          <w:iCs/>
          <w:sz w:val="23"/>
          <w:szCs w:val="23"/>
          <w:lang w:val="quz-PE"/>
        </w:rPr>
        <w:t>.</w:t>
      </w:r>
    </w:p>
    <w:p w14:paraId="64289658" w14:textId="77777777" w:rsidR="00977F05" w:rsidRPr="00977F05" w:rsidRDefault="00977F05" w:rsidP="00977F05">
      <w:pPr>
        <w:pStyle w:val="ListParagraph"/>
        <w:spacing w:after="0" w:line="360" w:lineRule="auto"/>
        <w:ind w:left="0"/>
        <w:rPr>
          <w:rFonts w:asciiTheme="majorHAnsi" w:hAnsiTheme="majorHAnsi" w:cstheme="majorHAnsi"/>
          <w:sz w:val="23"/>
          <w:szCs w:val="23"/>
          <w:lang w:val="quz-PE"/>
        </w:rPr>
      </w:pPr>
      <w:r w:rsidRPr="00977F05">
        <w:rPr>
          <w:rFonts w:asciiTheme="majorHAnsi" w:hAnsiTheme="majorHAnsi" w:cstheme="majorHAnsi"/>
          <w:i/>
          <w:iCs/>
          <w:sz w:val="23"/>
          <w:szCs w:val="23"/>
          <w:lang w:val="en"/>
        </w:rPr>
        <w:t xml:space="preserve">The identification data of each shareholder, each shareholder's contribution to the share capital, the number of shares to which he is entitled and the participation quota in the total share capital are included in the Shareholders' Register kept in a computerized system by the </w:t>
      </w:r>
      <w:proofErr w:type="spellStart"/>
      <w:r w:rsidRPr="00977F05">
        <w:rPr>
          <w:rFonts w:asciiTheme="majorHAnsi" w:hAnsiTheme="majorHAnsi" w:cstheme="majorHAnsi"/>
          <w:i/>
          <w:iCs/>
          <w:sz w:val="23"/>
          <w:szCs w:val="23"/>
          <w:lang w:val="en"/>
        </w:rPr>
        <w:t>Depozitarul</w:t>
      </w:r>
      <w:proofErr w:type="spellEnd"/>
      <w:r w:rsidRPr="00977F05">
        <w:rPr>
          <w:rFonts w:asciiTheme="majorHAnsi" w:hAnsiTheme="majorHAnsi" w:cstheme="majorHAnsi"/>
          <w:i/>
          <w:iCs/>
          <w:sz w:val="23"/>
          <w:szCs w:val="23"/>
          <w:lang w:val="en"/>
        </w:rPr>
        <w:t xml:space="preserve"> Central</w:t>
      </w:r>
      <w:r w:rsidRPr="00977F05">
        <w:rPr>
          <w:rFonts w:asciiTheme="majorHAnsi" w:hAnsiTheme="majorHAnsi" w:cstheme="majorHAnsi"/>
          <w:i/>
          <w:iCs/>
          <w:sz w:val="23"/>
          <w:szCs w:val="23"/>
          <w:lang w:val="quz-PE"/>
        </w:rPr>
        <w:t>.”</w:t>
      </w:r>
    </w:p>
    <w:p w14:paraId="2DDAFACA" w14:textId="77777777" w:rsidR="004835FF" w:rsidRPr="00726E28" w:rsidRDefault="004835FF" w:rsidP="005E664F">
      <w:pPr>
        <w:pStyle w:val="ListParagraph"/>
        <w:spacing w:after="0" w:line="360" w:lineRule="auto"/>
        <w:ind w:left="0"/>
        <w:jc w:val="both"/>
        <w:rPr>
          <w:rFonts w:asciiTheme="majorHAnsi" w:hAnsiTheme="majorHAnsi" w:cstheme="majorHAnsi"/>
          <w:sz w:val="23"/>
          <w:szCs w:val="23"/>
          <w:lang w:val="en-US"/>
        </w:rPr>
      </w:pPr>
    </w:p>
    <w:p w14:paraId="0A130CD2" w14:textId="77777777" w:rsidR="00656C0F" w:rsidRPr="00726E28" w:rsidRDefault="00656C0F" w:rsidP="006A32F2">
      <w:pPr>
        <w:spacing w:after="0"/>
        <w:contextualSpacing/>
        <w:jc w:val="center"/>
        <w:rPr>
          <w:rFonts w:asciiTheme="majorHAnsi" w:hAnsiTheme="majorHAnsi" w:cstheme="majorHAnsi"/>
          <w:b/>
          <w:bCs/>
          <w:sz w:val="23"/>
          <w:szCs w:val="23"/>
          <w:u w:val="single"/>
          <w:lang w:val="en-US"/>
        </w:rPr>
      </w:pPr>
    </w:p>
    <w:p w14:paraId="5078BD7C" w14:textId="3439021E" w:rsidR="006A32F2" w:rsidRPr="00726E28" w:rsidRDefault="006A32F2" w:rsidP="006A32F2">
      <w:pPr>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 3</w:t>
      </w:r>
    </w:p>
    <w:p w14:paraId="430A0E4C" w14:textId="77777777" w:rsidR="006A32F2" w:rsidRPr="00726E28" w:rsidRDefault="006A32F2" w:rsidP="006A32F2">
      <w:pPr>
        <w:spacing w:after="0" w:line="360" w:lineRule="auto"/>
        <w:jc w:val="both"/>
        <w:rPr>
          <w:rFonts w:asciiTheme="majorHAnsi" w:hAnsiTheme="majorHAnsi" w:cstheme="majorHAnsi"/>
          <w:sz w:val="23"/>
          <w:szCs w:val="23"/>
          <w:lang w:val="en-US"/>
        </w:rPr>
      </w:pPr>
    </w:p>
    <w:p w14:paraId="73D341B0" w14:textId="77777777" w:rsidR="006A32F2" w:rsidRPr="00726E28" w:rsidRDefault="006A32F2" w:rsidP="006A32F2">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0A8BF31A" w14:textId="77777777" w:rsidR="006A32F2" w:rsidRPr="00726E28" w:rsidRDefault="006A32F2" w:rsidP="006A32F2">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shares,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35F9F128" w14:textId="77777777" w:rsidR="006A32F2" w:rsidRPr="00726E28" w:rsidRDefault="006A32F2" w:rsidP="006A32F2">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50A554A9" w14:textId="77777777" w:rsidR="006A32F2" w:rsidRPr="00726E28" w:rsidRDefault="006A32F2" w:rsidP="006A32F2">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71ADBC05" w14:textId="77777777" w:rsidR="006A32F2" w:rsidRPr="00726E28" w:rsidRDefault="006A32F2" w:rsidP="006A32F2">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311309D9" w14:textId="77777777" w:rsidR="006A32F2" w:rsidRPr="00726E28" w:rsidRDefault="006A32F2" w:rsidP="006A32F2">
      <w:pPr>
        <w:pStyle w:val="ListParagraph"/>
        <w:spacing w:after="0" w:line="360" w:lineRule="auto"/>
        <w:ind w:left="0"/>
        <w:jc w:val="both"/>
        <w:rPr>
          <w:rFonts w:asciiTheme="majorHAnsi" w:hAnsiTheme="majorHAnsi" w:cstheme="majorHAnsi"/>
          <w:sz w:val="23"/>
          <w:szCs w:val="23"/>
          <w:lang w:val="en-US"/>
        </w:rPr>
      </w:pPr>
    </w:p>
    <w:p w14:paraId="68EE2FEC" w14:textId="149FD99C" w:rsidR="00656C0F" w:rsidRPr="00726E28" w:rsidRDefault="00656C0F" w:rsidP="00656C0F">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b/>
          <w:bCs/>
          <w:sz w:val="23"/>
          <w:szCs w:val="23"/>
          <w:lang w:val="en-US"/>
        </w:rPr>
        <w:t xml:space="preserve">The shareholders [approved]/[rejected] </w:t>
      </w:r>
      <w:r w:rsidR="00977F05" w:rsidRPr="00726E28">
        <w:rPr>
          <w:rFonts w:asciiTheme="majorHAnsi" w:hAnsiTheme="majorHAnsi" w:cstheme="majorHAnsi"/>
          <w:sz w:val="23"/>
          <w:szCs w:val="23"/>
          <w:lang w:val="en"/>
        </w:rPr>
        <w:t xml:space="preserve">the amendment of the Company's Articles of Incorporation, by amending Article 11.2 letter d), </w:t>
      </w:r>
      <w:proofErr w:type="gramStart"/>
      <w:r w:rsidR="00977F05" w:rsidRPr="00726E28">
        <w:rPr>
          <w:rFonts w:asciiTheme="majorHAnsi" w:hAnsiTheme="majorHAnsi" w:cstheme="majorHAnsi"/>
          <w:sz w:val="23"/>
          <w:szCs w:val="23"/>
          <w:lang w:val="en"/>
        </w:rPr>
        <w:t>in order to</w:t>
      </w:r>
      <w:proofErr w:type="gramEnd"/>
      <w:r w:rsidR="00977F05" w:rsidRPr="00726E28">
        <w:rPr>
          <w:rFonts w:asciiTheme="majorHAnsi" w:hAnsiTheme="majorHAnsi" w:cstheme="majorHAnsi"/>
          <w:sz w:val="23"/>
          <w:szCs w:val="23"/>
          <w:lang w:val="en"/>
        </w:rPr>
        <w:t xml:space="preserve"> eliminate the OGMS's authority to set the remuneration due to the financial auditor, as follows</w:t>
      </w:r>
      <w:r w:rsidR="00977F05" w:rsidRPr="00726E28">
        <w:rPr>
          <w:rFonts w:asciiTheme="majorHAnsi" w:hAnsiTheme="majorHAnsi" w:cstheme="majorHAnsi"/>
          <w:sz w:val="23"/>
          <w:szCs w:val="23"/>
          <w:lang w:val="en-US"/>
        </w:rPr>
        <w:t>:</w:t>
      </w:r>
    </w:p>
    <w:p w14:paraId="09C2865D"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sz w:val="23"/>
          <w:szCs w:val="23"/>
          <w:lang w:val="quz-PE"/>
        </w:rPr>
        <w:t>„</w:t>
      </w:r>
      <w:r w:rsidRPr="00977F05">
        <w:rPr>
          <w:rFonts w:asciiTheme="majorHAnsi" w:hAnsiTheme="majorHAnsi" w:cstheme="majorHAnsi"/>
          <w:i/>
          <w:iCs/>
          <w:sz w:val="23"/>
          <w:szCs w:val="23"/>
          <w:lang w:val="quz-PE"/>
        </w:rPr>
        <w:t xml:space="preserve">11.2. </w:t>
      </w:r>
      <w:r w:rsidRPr="00977F05">
        <w:rPr>
          <w:rFonts w:asciiTheme="majorHAnsi" w:hAnsiTheme="majorHAnsi" w:cstheme="majorHAnsi"/>
          <w:i/>
          <w:iCs/>
          <w:sz w:val="23"/>
          <w:szCs w:val="23"/>
          <w:lang w:val="en"/>
        </w:rPr>
        <w:t>The main powers of the Ordinary General Meeting of Shareholders of the Company are:</w:t>
      </w:r>
    </w:p>
    <w:p w14:paraId="06A94341"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lastRenderedPageBreak/>
        <w:t>[…]</w:t>
      </w:r>
    </w:p>
    <w:p w14:paraId="2685C133"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 xml:space="preserve">d) </w:t>
      </w:r>
      <w:r w:rsidRPr="00977F05">
        <w:rPr>
          <w:rFonts w:asciiTheme="majorHAnsi" w:hAnsiTheme="majorHAnsi" w:cstheme="majorHAnsi"/>
          <w:i/>
          <w:iCs/>
          <w:sz w:val="23"/>
          <w:szCs w:val="23"/>
          <w:lang w:val="en"/>
        </w:rPr>
        <w:t>to set the remuneration due for the current financial year to the members of the Board of Directors</w:t>
      </w:r>
      <w:r w:rsidRPr="00977F05">
        <w:rPr>
          <w:rFonts w:asciiTheme="majorHAnsi" w:hAnsiTheme="majorHAnsi" w:cstheme="majorHAnsi"/>
          <w:i/>
          <w:iCs/>
          <w:sz w:val="23"/>
          <w:szCs w:val="23"/>
          <w:lang w:val="quz-PE"/>
        </w:rPr>
        <w:t>;</w:t>
      </w:r>
    </w:p>
    <w:p w14:paraId="745177EC" w14:textId="77777777" w:rsidR="00977F05" w:rsidRPr="00977F05" w:rsidRDefault="00977F05" w:rsidP="00977F05">
      <w:pPr>
        <w:pStyle w:val="ListParagraph"/>
        <w:spacing w:after="0" w:line="360" w:lineRule="auto"/>
        <w:ind w:left="0"/>
        <w:rPr>
          <w:rFonts w:asciiTheme="majorHAnsi" w:hAnsiTheme="majorHAnsi" w:cstheme="majorHAnsi"/>
          <w:i/>
          <w:iCs/>
          <w:sz w:val="23"/>
          <w:szCs w:val="23"/>
          <w:lang w:val="quz-PE"/>
        </w:rPr>
      </w:pPr>
      <w:r w:rsidRPr="00977F05">
        <w:rPr>
          <w:rFonts w:asciiTheme="majorHAnsi" w:hAnsiTheme="majorHAnsi" w:cstheme="majorHAnsi"/>
          <w:i/>
          <w:iCs/>
          <w:sz w:val="23"/>
          <w:szCs w:val="23"/>
          <w:lang w:val="quz-PE"/>
        </w:rPr>
        <w:t>[…]</w:t>
      </w:r>
      <w:r w:rsidRPr="00977F05">
        <w:rPr>
          <w:rFonts w:asciiTheme="majorHAnsi" w:hAnsiTheme="majorHAnsi" w:cstheme="majorHAnsi"/>
          <w:sz w:val="23"/>
          <w:szCs w:val="23"/>
          <w:lang w:val="quz-PE"/>
        </w:rPr>
        <w:t>”</w:t>
      </w:r>
    </w:p>
    <w:p w14:paraId="3E4822A6" w14:textId="386A8146" w:rsidR="00202F73" w:rsidRPr="00726E28" w:rsidRDefault="00202F73" w:rsidP="00CD7A43">
      <w:pPr>
        <w:spacing w:after="0" w:line="360" w:lineRule="auto"/>
        <w:jc w:val="both"/>
        <w:rPr>
          <w:rFonts w:asciiTheme="majorHAnsi" w:hAnsiTheme="majorHAnsi" w:cstheme="majorHAnsi"/>
          <w:sz w:val="23"/>
          <w:szCs w:val="23"/>
          <w:lang w:val="en-US"/>
        </w:rPr>
      </w:pPr>
    </w:p>
    <w:p w14:paraId="35EDC432" w14:textId="70508335" w:rsidR="00946BDC" w:rsidRPr="00726E28" w:rsidRDefault="00946BDC" w:rsidP="00946BDC">
      <w:pPr>
        <w:keepNext/>
        <w:keepLines/>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 4</w:t>
      </w:r>
    </w:p>
    <w:p w14:paraId="7D8C9152" w14:textId="77777777" w:rsidR="00946BDC" w:rsidRPr="00726E28" w:rsidRDefault="00946BDC" w:rsidP="00946BDC">
      <w:pPr>
        <w:keepNext/>
        <w:keepLines/>
        <w:spacing w:after="0" w:line="360" w:lineRule="auto"/>
        <w:jc w:val="both"/>
        <w:rPr>
          <w:rFonts w:asciiTheme="majorHAnsi" w:hAnsiTheme="majorHAnsi" w:cstheme="majorHAnsi"/>
          <w:sz w:val="23"/>
          <w:szCs w:val="23"/>
          <w:lang w:val="en-US"/>
        </w:rPr>
      </w:pPr>
    </w:p>
    <w:p w14:paraId="14AFEADB" w14:textId="77777777" w:rsidR="00946BDC" w:rsidRPr="00726E28" w:rsidRDefault="00946BDC" w:rsidP="00946BDC">
      <w:pPr>
        <w:keepNext/>
        <w:keepLines/>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BD194F9"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shares,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share capital,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724CDDE2"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number of votes expressed 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09E9279B"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number of votes expressed 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50A12C91"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5237868C" w14:textId="77777777" w:rsidR="00946BDC" w:rsidRPr="00726E28" w:rsidRDefault="00946BDC" w:rsidP="00946BDC">
      <w:pPr>
        <w:pStyle w:val="ListParagraph"/>
        <w:spacing w:after="0" w:line="360" w:lineRule="auto"/>
        <w:ind w:left="0"/>
        <w:jc w:val="both"/>
        <w:rPr>
          <w:rFonts w:asciiTheme="majorHAnsi" w:hAnsiTheme="majorHAnsi" w:cstheme="majorHAnsi"/>
          <w:sz w:val="23"/>
          <w:szCs w:val="23"/>
          <w:lang w:val="en-US"/>
        </w:rPr>
      </w:pPr>
    </w:p>
    <w:p w14:paraId="37319AD3" w14:textId="3F2541BD" w:rsidR="00946BDC" w:rsidRPr="00726E28" w:rsidRDefault="00946BDC" w:rsidP="00946BDC">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b/>
          <w:bCs/>
          <w:sz w:val="23"/>
          <w:szCs w:val="23"/>
          <w:lang w:val="en-US"/>
        </w:rPr>
        <w:t xml:space="preserve">The shareholders [approved]/[rejected] </w:t>
      </w:r>
      <w:r w:rsidR="00977F05" w:rsidRPr="00726E28">
        <w:rPr>
          <w:rFonts w:asciiTheme="majorHAnsi" w:hAnsiTheme="majorHAnsi" w:cstheme="majorHAnsi"/>
          <w:sz w:val="23"/>
          <w:szCs w:val="23"/>
          <w:lang w:val="en"/>
        </w:rPr>
        <w:t>the amendment of the Articles of Incorporation of the Company, by amending Article 17.2, and by eliminating the identification data of the members of the Board of Directors, as follows:</w:t>
      </w:r>
      <w:r w:rsidR="00977F05" w:rsidRPr="00726E28" w:rsidDel="00977F05">
        <w:rPr>
          <w:rFonts w:asciiTheme="majorHAnsi" w:hAnsiTheme="majorHAnsi" w:cstheme="majorHAnsi"/>
          <w:sz w:val="23"/>
          <w:szCs w:val="23"/>
          <w:lang w:val="quz-PE"/>
        </w:rPr>
        <w:t xml:space="preserve"> </w:t>
      </w:r>
    </w:p>
    <w:p w14:paraId="15AD49F8" w14:textId="3B4FEFCB" w:rsidR="00946BDC" w:rsidRPr="00726E28" w:rsidRDefault="00977F05" w:rsidP="00946BDC">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i/>
          <w:iCs/>
          <w:sz w:val="23"/>
          <w:szCs w:val="23"/>
          <w:lang w:val="quz-PE"/>
        </w:rPr>
        <w:t xml:space="preserve">„17.2. </w:t>
      </w:r>
      <w:r w:rsidRPr="00726E28">
        <w:rPr>
          <w:rFonts w:asciiTheme="majorHAnsi" w:hAnsiTheme="majorHAnsi" w:cstheme="majorHAnsi"/>
          <w:i/>
          <w:iCs/>
          <w:sz w:val="23"/>
          <w:szCs w:val="23"/>
          <w:lang w:val="en"/>
        </w:rPr>
        <w:t>As of the date of this Articles of Incorporation, the Board of Directors of the Company is composed of 3 (three) directors”</w:t>
      </w:r>
    </w:p>
    <w:p w14:paraId="2B7D5056" w14:textId="1F09B2F2" w:rsidR="00946BDC" w:rsidRPr="00726E28" w:rsidRDefault="00946BDC" w:rsidP="00946BDC">
      <w:pPr>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 5</w:t>
      </w:r>
    </w:p>
    <w:p w14:paraId="017FC13F" w14:textId="77777777" w:rsidR="00946BDC" w:rsidRPr="00726E28" w:rsidRDefault="00946BDC" w:rsidP="00946BDC">
      <w:pPr>
        <w:spacing w:after="0" w:line="360" w:lineRule="auto"/>
        <w:jc w:val="both"/>
        <w:rPr>
          <w:rFonts w:asciiTheme="majorHAnsi" w:hAnsiTheme="majorHAnsi" w:cstheme="majorHAnsi"/>
          <w:sz w:val="23"/>
          <w:szCs w:val="23"/>
          <w:lang w:val="en-US"/>
        </w:rPr>
      </w:pPr>
    </w:p>
    <w:p w14:paraId="1D2544BD"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39CAB8A4"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shares,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311A307A"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54C27FA7"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lastRenderedPageBreak/>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44A80083" w14:textId="77777777" w:rsidR="00946BDC" w:rsidRPr="00726E28" w:rsidRDefault="00946BDC" w:rsidP="00946BDC">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7C286911" w14:textId="77777777" w:rsidR="00946BDC" w:rsidRPr="00726E28" w:rsidRDefault="00946BDC" w:rsidP="00946BDC">
      <w:pPr>
        <w:pStyle w:val="ListParagraph"/>
        <w:spacing w:after="0" w:line="360" w:lineRule="auto"/>
        <w:ind w:left="0"/>
        <w:jc w:val="both"/>
        <w:rPr>
          <w:rFonts w:asciiTheme="majorHAnsi" w:hAnsiTheme="majorHAnsi" w:cstheme="majorHAnsi"/>
          <w:sz w:val="23"/>
          <w:szCs w:val="23"/>
          <w:lang w:val="en-US"/>
        </w:rPr>
      </w:pPr>
    </w:p>
    <w:p w14:paraId="3553BC52" w14:textId="2744E2EB" w:rsidR="00946BDC" w:rsidRPr="00726E28" w:rsidRDefault="00946BDC" w:rsidP="00946BDC">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b/>
          <w:bCs/>
          <w:sz w:val="23"/>
          <w:szCs w:val="23"/>
          <w:lang w:val="en-US"/>
        </w:rPr>
        <w:t xml:space="preserve">The shareholders [approved]/[rejected] </w:t>
      </w:r>
      <w:r w:rsidR="00977F05" w:rsidRPr="00726E28">
        <w:rPr>
          <w:rFonts w:asciiTheme="majorHAnsi" w:hAnsiTheme="majorHAnsi" w:cstheme="majorHAnsi"/>
          <w:sz w:val="23"/>
          <w:szCs w:val="23"/>
          <w:lang w:val="en"/>
        </w:rPr>
        <w:t>the amendment of the Company's Articles of Incorporation, by eliminating Article 23.6, in the sense of eliminating the identification data of the Company's financial auditor</w:t>
      </w:r>
      <w:r w:rsidRPr="00726E28">
        <w:rPr>
          <w:rFonts w:asciiTheme="majorHAnsi" w:hAnsiTheme="majorHAnsi" w:cstheme="majorHAnsi"/>
          <w:sz w:val="23"/>
          <w:szCs w:val="23"/>
          <w:lang w:val="en-US"/>
        </w:rPr>
        <w:t>.</w:t>
      </w:r>
    </w:p>
    <w:p w14:paraId="1DB6E1FD" w14:textId="6EA6EA66" w:rsidR="009957ED" w:rsidRPr="00726E28" w:rsidRDefault="009957ED" w:rsidP="009957ED">
      <w:pPr>
        <w:spacing w:after="0"/>
        <w:contextualSpacing/>
        <w:jc w:val="center"/>
        <w:rPr>
          <w:rFonts w:asciiTheme="majorHAnsi" w:hAnsiTheme="majorHAnsi" w:cstheme="majorHAnsi"/>
          <w:b/>
          <w:bCs/>
          <w:sz w:val="23"/>
          <w:szCs w:val="23"/>
          <w:u w:val="single"/>
          <w:lang w:val="en-US"/>
        </w:rPr>
      </w:pPr>
      <w:r w:rsidRPr="00726E28">
        <w:rPr>
          <w:rFonts w:asciiTheme="majorHAnsi" w:hAnsiTheme="majorHAnsi" w:cstheme="majorHAnsi"/>
          <w:b/>
          <w:bCs/>
          <w:sz w:val="23"/>
          <w:szCs w:val="23"/>
          <w:u w:val="single"/>
          <w:lang w:val="en-US"/>
        </w:rPr>
        <w:t>Decision no. 6</w:t>
      </w:r>
    </w:p>
    <w:p w14:paraId="0C085D29" w14:textId="77777777" w:rsidR="009957ED" w:rsidRPr="00726E28" w:rsidRDefault="009957ED" w:rsidP="009957ED">
      <w:pPr>
        <w:spacing w:after="0" w:line="360" w:lineRule="auto"/>
        <w:jc w:val="both"/>
        <w:rPr>
          <w:rFonts w:asciiTheme="majorHAnsi" w:hAnsiTheme="majorHAnsi" w:cstheme="majorHAnsi"/>
          <w:sz w:val="23"/>
          <w:szCs w:val="23"/>
          <w:lang w:val="en-US"/>
        </w:rPr>
      </w:pPr>
    </w:p>
    <w:p w14:paraId="37EAB4DA" w14:textId="77777777" w:rsidR="009957ED" w:rsidRPr="00726E28" w:rsidRDefault="009957ED" w:rsidP="009957ED">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Validly present or represented or voting validly by correspondence, shareholders holding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voting rights,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4228E98F" w14:textId="77777777" w:rsidR="009957ED" w:rsidRPr="00726E28" w:rsidRDefault="009957ED" w:rsidP="009957ED">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A number of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votes representing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shares,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share capital,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held by the shareholders present or validly represented or who have validly voted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 having been validly expressed;</w:t>
      </w:r>
    </w:p>
    <w:p w14:paraId="3694EF09" w14:textId="77777777" w:rsidR="009957ED" w:rsidRPr="00726E28" w:rsidRDefault="009957ED" w:rsidP="009957ED">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"for"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shareholders present, represented or who cast their vote by mail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0AA30F2E" w14:textId="77777777" w:rsidR="009957ED" w:rsidRPr="00726E28" w:rsidRDefault="009957ED" w:rsidP="009957ED">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With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valid votes cast "against" the shareholders representing [</w:t>
      </w:r>
      <w:proofErr w:type="gramStart"/>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w:t>
      </w:r>
      <w:proofErr w:type="gramEnd"/>
      <w:r w:rsidRPr="00726E28">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of the total voting rights;</w:t>
      </w:r>
    </w:p>
    <w:p w14:paraId="2C8A0232" w14:textId="77777777" w:rsidR="009957ED" w:rsidRPr="00726E28" w:rsidRDefault="009957ED" w:rsidP="009957ED">
      <w:pPr>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Having been [</w:t>
      </w:r>
      <w:r w:rsidRPr="00726E28">
        <w:rPr>
          <w:rFonts w:asciiTheme="majorHAnsi" w:hAnsiTheme="majorHAnsi" w:cstheme="majorHAnsi"/>
          <w:sz w:val="23"/>
          <w:szCs w:val="23"/>
          <w:highlight w:val="yellow"/>
          <w:lang w:val="en-US"/>
        </w:rPr>
        <w:t>•</w:t>
      </w:r>
      <w:r w:rsidRPr="00726E28">
        <w:rPr>
          <w:rFonts w:asciiTheme="majorHAnsi" w:hAnsiTheme="majorHAnsi" w:cstheme="majorHAnsi"/>
          <w:sz w:val="23"/>
          <w:szCs w:val="23"/>
          <w:lang w:val="en-US"/>
        </w:rPr>
        <w:t>] abstentions or unspoken votes:</w:t>
      </w:r>
    </w:p>
    <w:p w14:paraId="4471677F" w14:textId="77777777" w:rsidR="009957ED" w:rsidRPr="00726E28" w:rsidRDefault="009957ED" w:rsidP="009957ED">
      <w:pPr>
        <w:spacing w:after="0" w:line="360" w:lineRule="auto"/>
        <w:jc w:val="both"/>
        <w:rPr>
          <w:rFonts w:asciiTheme="majorHAnsi" w:hAnsiTheme="majorHAnsi" w:cstheme="majorHAnsi"/>
          <w:sz w:val="23"/>
          <w:szCs w:val="23"/>
          <w:lang w:val="en-US"/>
        </w:rPr>
      </w:pPr>
    </w:p>
    <w:p w14:paraId="0B3A23E8" w14:textId="3890D154" w:rsidR="009957ED" w:rsidRPr="00726E28" w:rsidRDefault="009957ED" w:rsidP="00946BDC">
      <w:pPr>
        <w:pStyle w:val="ListParagraph"/>
        <w:spacing w:after="0" w:line="360" w:lineRule="auto"/>
        <w:ind w:left="0"/>
        <w:jc w:val="both"/>
        <w:rPr>
          <w:rFonts w:asciiTheme="majorHAnsi" w:hAnsiTheme="majorHAnsi" w:cstheme="majorHAnsi"/>
          <w:sz w:val="23"/>
          <w:szCs w:val="23"/>
          <w:lang w:val="en-US"/>
        </w:rPr>
      </w:pPr>
      <w:r w:rsidRPr="00726E28">
        <w:rPr>
          <w:rFonts w:asciiTheme="majorHAnsi" w:hAnsiTheme="majorHAnsi" w:cstheme="majorHAnsi"/>
          <w:b/>
          <w:bCs/>
          <w:sz w:val="23"/>
          <w:szCs w:val="23"/>
          <w:lang w:val="en-US"/>
        </w:rPr>
        <w:t>The shareholders [approved]/[rejected]</w:t>
      </w:r>
      <w:r w:rsidR="00307FDF" w:rsidRPr="00726E28">
        <w:rPr>
          <w:rFonts w:asciiTheme="majorHAnsi" w:hAnsiTheme="majorHAnsi" w:cstheme="majorHAnsi"/>
          <w:b/>
          <w:bCs/>
          <w:sz w:val="23"/>
          <w:szCs w:val="23"/>
          <w:lang w:val="en-US"/>
        </w:rPr>
        <w:t xml:space="preserve"> </w:t>
      </w:r>
      <w:r w:rsidR="00977F05" w:rsidRPr="00726E28">
        <w:rPr>
          <w:rFonts w:asciiTheme="majorHAnsi" w:hAnsiTheme="majorHAnsi" w:cstheme="majorHAnsi"/>
          <w:sz w:val="23"/>
          <w:szCs w:val="23"/>
          <w:lang w:val="quz-PE"/>
        </w:rPr>
        <w:t>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00307FDF" w:rsidRPr="00726E28">
        <w:rPr>
          <w:rFonts w:asciiTheme="majorHAnsi" w:eastAsia="Calibri" w:hAnsiTheme="majorHAnsi" w:cstheme="majorHAnsi"/>
          <w:color w:val="000000"/>
          <w:sz w:val="23"/>
          <w:szCs w:val="23"/>
          <w:lang w:val="quz-PE" w:eastAsia="en-GB"/>
        </w:rPr>
        <w:t>.</w:t>
      </w:r>
    </w:p>
    <w:p w14:paraId="77600C43" w14:textId="77777777" w:rsidR="00977F05" w:rsidRPr="00726E28" w:rsidRDefault="00977F05" w:rsidP="00307FDF">
      <w:pPr>
        <w:spacing w:after="0"/>
        <w:contextualSpacing/>
        <w:jc w:val="center"/>
        <w:rPr>
          <w:rFonts w:asciiTheme="majorHAnsi" w:hAnsiTheme="majorHAnsi" w:cstheme="majorHAnsi"/>
          <w:b/>
          <w:bCs/>
          <w:sz w:val="23"/>
          <w:szCs w:val="23"/>
          <w:u w:val="single"/>
          <w:lang w:val="en-US"/>
        </w:rPr>
      </w:pPr>
    </w:p>
    <w:p w14:paraId="4EBF042D" w14:textId="1110084B" w:rsidR="00946BDC" w:rsidRPr="00726E28" w:rsidRDefault="00946BDC" w:rsidP="00946BDC">
      <w:pPr>
        <w:pStyle w:val="ListParagraph"/>
        <w:spacing w:after="0" w:line="360" w:lineRule="auto"/>
        <w:ind w:left="0"/>
        <w:jc w:val="both"/>
        <w:rPr>
          <w:rFonts w:asciiTheme="majorHAnsi" w:hAnsiTheme="majorHAnsi" w:cstheme="majorHAnsi"/>
          <w:sz w:val="23"/>
          <w:szCs w:val="23"/>
          <w:lang w:val="en-US"/>
        </w:rPr>
      </w:pPr>
    </w:p>
    <w:p w14:paraId="75073A1C" w14:textId="14C40C94" w:rsidR="00835AF5" w:rsidRPr="00726E28" w:rsidRDefault="00835AF5" w:rsidP="00A543E2">
      <w:pPr>
        <w:spacing w:after="0" w:line="360" w:lineRule="auto"/>
        <w:jc w:val="both"/>
        <w:rPr>
          <w:rFonts w:asciiTheme="majorHAnsi" w:hAnsiTheme="majorHAnsi" w:cstheme="majorHAnsi"/>
          <w:b/>
          <w:bCs/>
          <w:i/>
          <w:iCs/>
          <w:sz w:val="23"/>
          <w:szCs w:val="23"/>
          <w:lang w:val="en-US"/>
        </w:rPr>
      </w:pPr>
      <w:r w:rsidRPr="00726E28">
        <w:rPr>
          <w:rFonts w:asciiTheme="majorHAnsi" w:hAnsiTheme="majorHAnsi" w:cstheme="majorHAnsi"/>
          <w:b/>
          <w:bCs/>
          <w:i/>
          <w:iCs/>
          <w:sz w:val="23"/>
          <w:szCs w:val="23"/>
          <w:lang w:val="en-US"/>
        </w:rPr>
        <w:lastRenderedPageBreak/>
        <w:t xml:space="preserve">This </w:t>
      </w:r>
      <w:r w:rsidR="00F462AA" w:rsidRPr="00726E28">
        <w:rPr>
          <w:rFonts w:asciiTheme="majorHAnsi" w:hAnsiTheme="majorHAnsi" w:cstheme="majorHAnsi"/>
          <w:b/>
          <w:bCs/>
          <w:i/>
          <w:iCs/>
          <w:sz w:val="23"/>
          <w:szCs w:val="23"/>
          <w:lang w:val="en-US"/>
        </w:rPr>
        <w:t>D</w:t>
      </w:r>
      <w:r w:rsidRPr="00726E28">
        <w:rPr>
          <w:rFonts w:asciiTheme="majorHAnsi" w:hAnsiTheme="majorHAnsi" w:cstheme="majorHAnsi"/>
          <w:b/>
          <w:bCs/>
          <w:i/>
          <w:iCs/>
          <w:sz w:val="23"/>
          <w:szCs w:val="23"/>
          <w:lang w:val="en-US"/>
        </w:rPr>
        <w:t xml:space="preserve">ecision was adopted, in accordance with the legal provisions in force, as well as with the provisions of the Articles of </w:t>
      </w:r>
      <w:r w:rsidR="00F462AA" w:rsidRPr="00726E28">
        <w:rPr>
          <w:rFonts w:asciiTheme="majorHAnsi" w:hAnsiTheme="majorHAnsi" w:cstheme="majorHAnsi"/>
          <w:b/>
          <w:bCs/>
          <w:i/>
          <w:iCs/>
          <w:sz w:val="23"/>
          <w:szCs w:val="23"/>
          <w:lang w:val="en-US"/>
        </w:rPr>
        <w:t>Incorporation</w:t>
      </w:r>
      <w:r w:rsidRPr="00726E28">
        <w:rPr>
          <w:rFonts w:asciiTheme="majorHAnsi" w:hAnsiTheme="majorHAnsi" w:cstheme="majorHAnsi"/>
          <w:b/>
          <w:bCs/>
          <w:i/>
          <w:iCs/>
          <w:sz w:val="23"/>
          <w:szCs w:val="23"/>
          <w:lang w:val="en-US"/>
        </w:rPr>
        <w:t xml:space="preserve"> of the Company and with the minutes of the </w:t>
      </w:r>
      <w:r w:rsidR="00977F05" w:rsidRPr="00726E28">
        <w:rPr>
          <w:rFonts w:asciiTheme="majorHAnsi" w:hAnsiTheme="majorHAnsi" w:cstheme="majorHAnsi"/>
          <w:b/>
          <w:bCs/>
          <w:i/>
          <w:iCs/>
          <w:sz w:val="23"/>
          <w:szCs w:val="23"/>
          <w:lang w:val="en-US"/>
        </w:rPr>
        <w:t>E</w:t>
      </w:r>
      <w:r w:rsidRPr="00726E28">
        <w:rPr>
          <w:rFonts w:asciiTheme="majorHAnsi" w:hAnsiTheme="majorHAnsi" w:cstheme="majorHAnsi"/>
          <w:b/>
          <w:bCs/>
          <w:i/>
          <w:iCs/>
          <w:sz w:val="23"/>
          <w:szCs w:val="23"/>
          <w:lang w:val="en-US"/>
        </w:rPr>
        <w:t xml:space="preserve">GMS of </w:t>
      </w:r>
      <w:r w:rsidR="008C32AF" w:rsidRPr="00726E28">
        <w:rPr>
          <w:rFonts w:asciiTheme="majorHAnsi" w:eastAsia="DaxlinePro-Light" w:hAnsiTheme="majorHAnsi" w:cstheme="majorHAnsi"/>
          <w:b/>
          <w:bCs/>
          <w:i/>
          <w:iCs/>
          <w:sz w:val="23"/>
          <w:szCs w:val="23"/>
          <w:lang w:val="quz-PE"/>
        </w:rPr>
        <w:t>2</w:t>
      </w:r>
      <w:r w:rsidR="00B9350D">
        <w:rPr>
          <w:rFonts w:asciiTheme="majorHAnsi" w:eastAsia="DaxlinePro-Light" w:hAnsiTheme="majorHAnsi" w:cstheme="majorHAnsi"/>
          <w:b/>
          <w:bCs/>
          <w:i/>
          <w:iCs/>
          <w:sz w:val="23"/>
          <w:szCs w:val="23"/>
          <w:lang w:val="quz-PE"/>
        </w:rPr>
        <w:t>1</w:t>
      </w:r>
      <w:r w:rsidR="008C32AF" w:rsidRPr="00726E28">
        <w:rPr>
          <w:rFonts w:asciiTheme="majorHAnsi" w:eastAsia="DaxlinePro-Light" w:hAnsiTheme="majorHAnsi" w:cstheme="majorHAnsi"/>
          <w:b/>
          <w:bCs/>
          <w:i/>
          <w:iCs/>
          <w:sz w:val="23"/>
          <w:szCs w:val="23"/>
          <w:lang w:val="quz-PE"/>
        </w:rPr>
        <w:t>.03.2025/2</w:t>
      </w:r>
      <w:r w:rsidR="00B9350D">
        <w:rPr>
          <w:rFonts w:asciiTheme="majorHAnsi" w:eastAsia="DaxlinePro-Light" w:hAnsiTheme="majorHAnsi" w:cstheme="majorHAnsi"/>
          <w:b/>
          <w:bCs/>
          <w:i/>
          <w:iCs/>
          <w:sz w:val="23"/>
          <w:szCs w:val="23"/>
          <w:lang w:val="quz-PE"/>
        </w:rPr>
        <w:t>4</w:t>
      </w:r>
      <w:r w:rsidR="008C32AF" w:rsidRPr="00726E28">
        <w:rPr>
          <w:rFonts w:asciiTheme="majorHAnsi" w:eastAsia="DaxlinePro-Light" w:hAnsiTheme="majorHAnsi" w:cstheme="majorHAnsi"/>
          <w:b/>
          <w:bCs/>
          <w:i/>
          <w:iCs/>
          <w:sz w:val="23"/>
          <w:szCs w:val="23"/>
          <w:lang w:val="quz-PE"/>
        </w:rPr>
        <w:t>.03.2025</w:t>
      </w:r>
      <w:r w:rsidRPr="00726E28">
        <w:rPr>
          <w:rFonts w:asciiTheme="majorHAnsi" w:hAnsiTheme="majorHAnsi" w:cstheme="majorHAnsi"/>
          <w:b/>
          <w:bCs/>
          <w:i/>
          <w:iCs/>
          <w:sz w:val="23"/>
          <w:szCs w:val="23"/>
          <w:lang w:val="en-US"/>
        </w:rPr>
        <w:t>.</w:t>
      </w:r>
    </w:p>
    <w:p w14:paraId="314D4A85" w14:textId="77777777" w:rsidR="00835AF5" w:rsidRPr="00726E28" w:rsidRDefault="00835AF5" w:rsidP="00A543E2">
      <w:pPr>
        <w:spacing w:after="0" w:line="360" w:lineRule="auto"/>
        <w:jc w:val="both"/>
        <w:rPr>
          <w:rFonts w:asciiTheme="majorHAnsi" w:hAnsiTheme="majorHAnsi" w:cstheme="majorHAnsi"/>
          <w:sz w:val="23"/>
          <w:szCs w:val="23"/>
          <w:lang w:val="en-US"/>
        </w:rPr>
      </w:pPr>
    </w:p>
    <w:p w14:paraId="01F2ABFF" w14:textId="23F6D96E" w:rsidR="00835AF5" w:rsidRPr="00726E28" w:rsidRDefault="00835AF5" w:rsidP="006873F9">
      <w:pPr>
        <w:keepNext/>
        <w:keepLines/>
        <w:spacing w:after="0" w:line="360" w:lineRule="auto"/>
        <w:jc w:val="both"/>
        <w:rPr>
          <w:rFonts w:asciiTheme="majorHAnsi" w:hAnsiTheme="majorHAnsi" w:cstheme="majorHAnsi"/>
          <w:sz w:val="23"/>
          <w:szCs w:val="23"/>
          <w:lang w:val="en-US"/>
        </w:rPr>
      </w:pPr>
      <w:r w:rsidRPr="00726E28">
        <w:rPr>
          <w:rFonts w:asciiTheme="majorHAnsi" w:hAnsiTheme="majorHAnsi" w:cstheme="majorHAnsi"/>
          <w:sz w:val="23"/>
          <w:szCs w:val="23"/>
          <w:lang w:val="en-US"/>
        </w:rPr>
        <w:t xml:space="preserve">Written and signed today, </w:t>
      </w:r>
      <w:r w:rsidR="007477D9" w:rsidRPr="00726E28">
        <w:rPr>
          <w:rFonts w:asciiTheme="majorHAnsi" w:hAnsiTheme="majorHAnsi" w:cstheme="majorHAnsi"/>
          <w:b/>
          <w:bCs/>
          <w:sz w:val="23"/>
          <w:szCs w:val="23"/>
          <w:lang w:val="quz-PE"/>
        </w:rPr>
        <w:t>2</w:t>
      </w:r>
      <w:r w:rsidR="00B9350D">
        <w:rPr>
          <w:rFonts w:asciiTheme="majorHAnsi" w:hAnsiTheme="majorHAnsi" w:cstheme="majorHAnsi"/>
          <w:b/>
          <w:bCs/>
          <w:sz w:val="23"/>
          <w:szCs w:val="23"/>
          <w:lang w:val="quz-PE"/>
        </w:rPr>
        <w:t>1</w:t>
      </w:r>
      <w:r w:rsidR="007477D9" w:rsidRPr="00726E28">
        <w:rPr>
          <w:rFonts w:asciiTheme="majorHAnsi" w:hAnsiTheme="majorHAnsi" w:cstheme="majorHAnsi"/>
          <w:b/>
          <w:bCs/>
          <w:sz w:val="23"/>
          <w:szCs w:val="23"/>
          <w:lang w:val="quz-PE"/>
        </w:rPr>
        <w:t>.03.2025/2</w:t>
      </w:r>
      <w:r w:rsidR="00B9350D">
        <w:rPr>
          <w:rFonts w:asciiTheme="majorHAnsi" w:hAnsiTheme="majorHAnsi" w:cstheme="majorHAnsi"/>
          <w:b/>
          <w:bCs/>
          <w:sz w:val="23"/>
          <w:szCs w:val="23"/>
          <w:lang w:val="quz-PE"/>
        </w:rPr>
        <w:t>4</w:t>
      </w:r>
      <w:r w:rsidR="007477D9" w:rsidRPr="00726E28">
        <w:rPr>
          <w:rFonts w:asciiTheme="majorHAnsi" w:hAnsiTheme="majorHAnsi" w:cstheme="majorHAnsi"/>
          <w:b/>
          <w:bCs/>
          <w:sz w:val="23"/>
          <w:szCs w:val="23"/>
          <w:lang w:val="quz-PE"/>
        </w:rPr>
        <w:t>.03.2025</w:t>
      </w:r>
      <w:r w:rsidRPr="00726E28">
        <w:rPr>
          <w:rFonts w:asciiTheme="majorHAnsi" w:hAnsiTheme="majorHAnsi" w:cstheme="majorHAnsi"/>
          <w:sz w:val="23"/>
          <w:szCs w:val="23"/>
          <w:lang w:val="en-US"/>
        </w:rPr>
        <w:t>, in 4 (four) originals.</w:t>
      </w:r>
    </w:p>
    <w:p w14:paraId="002D87E3" w14:textId="77777777" w:rsidR="00BC6E6A" w:rsidRPr="00726E28" w:rsidRDefault="00BC6E6A" w:rsidP="006873F9">
      <w:pPr>
        <w:keepNext/>
        <w:keepLines/>
        <w:spacing w:after="0" w:line="360" w:lineRule="auto"/>
        <w:jc w:val="both"/>
        <w:rPr>
          <w:rFonts w:asciiTheme="majorHAnsi" w:hAnsiTheme="majorHAnsi" w:cstheme="majorHAnsi"/>
          <w:iCs/>
          <w:sz w:val="23"/>
          <w:szCs w:val="23"/>
          <w:lang w:val="en-US"/>
        </w:rPr>
      </w:pPr>
    </w:p>
    <w:p w14:paraId="6DC2C9D5" w14:textId="6652C729" w:rsidR="00BC6E6A" w:rsidRPr="00726E28" w:rsidRDefault="009C7599" w:rsidP="006873F9">
      <w:pPr>
        <w:keepNext/>
        <w:keepLines/>
        <w:spacing w:after="0" w:line="360" w:lineRule="auto"/>
        <w:jc w:val="both"/>
        <w:rPr>
          <w:rFonts w:asciiTheme="majorHAnsi" w:hAnsiTheme="majorHAnsi" w:cstheme="majorHAnsi"/>
          <w:iCs/>
          <w:sz w:val="23"/>
          <w:szCs w:val="23"/>
          <w:lang w:val="en-US"/>
        </w:rPr>
      </w:pPr>
      <w:r w:rsidRPr="00726E28">
        <w:rPr>
          <w:rFonts w:asciiTheme="majorHAnsi" w:hAnsiTheme="majorHAnsi" w:cstheme="majorHAnsi"/>
          <w:iCs/>
          <w:sz w:val="23"/>
          <w:szCs w:val="23"/>
          <w:lang w:val="en-US"/>
        </w:rPr>
        <w:t xml:space="preserve">Chairman </w:t>
      </w:r>
      <w:r w:rsidR="008A6A90" w:rsidRPr="00726E28">
        <w:rPr>
          <w:rFonts w:asciiTheme="majorHAnsi" w:hAnsiTheme="majorHAnsi" w:cstheme="majorHAnsi"/>
          <w:iCs/>
          <w:sz w:val="23"/>
          <w:szCs w:val="23"/>
          <w:lang w:val="en-US"/>
        </w:rPr>
        <w:t xml:space="preserve">of the </w:t>
      </w:r>
      <w:r w:rsidR="00395530">
        <w:rPr>
          <w:rFonts w:asciiTheme="majorHAnsi" w:hAnsiTheme="majorHAnsi" w:cstheme="majorHAnsi"/>
          <w:iCs/>
          <w:sz w:val="23"/>
          <w:szCs w:val="23"/>
          <w:lang w:val="en-US"/>
        </w:rPr>
        <w:t>E</w:t>
      </w:r>
      <w:r w:rsidRPr="00726E28">
        <w:rPr>
          <w:rFonts w:asciiTheme="majorHAnsi" w:hAnsiTheme="majorHAnsi" w:cstheme="majorHAnsi"/>
          <w:iCs/>
          <w:sz w:val="23"/>
          <w:szCs w:val="23"/>
          <w:lang w:val="en-US"/>
        </w:rPr>
        <w:t xml:space="preserve">GMS </w:t>
      </w:r>
      <w:r w:rsidRPr="00726E28">
        <w:rPr>
          <w:rFonts w:asciiTheme="majorHAnsi" w:hAnsiTheme="majorHAnsi" w:cstheme="majorHAnsi"/>
          <w:iCs/>
          <w:sz w:val="23"/>
          <w:szCs w:val="23"/>
          <w:lang w:val="en-US"/>
        </w:rPr>
        <w:tab/>
      </w:r>
      <w:r w:rsidR="00BC6E6A" w:rsidRPr="00726E28">
        <w:rPr>
          <w:rFonts w:asciiTheme="majorHAnsi" w:hAnsiTheme="majorHAnsi" w:cstheme="majorHAnsi"/>
          <w:iCs/>
          <w:sz w:val="23"/>
          <w:szCs w:val="23"/>
          <w:lang w:val="en-US"/>
        </w:rPr>
        <w:tab/>
      </w:r>
      <w:r w:rsidR="008A6A90"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Meeting secretary</w:t>
      </w:r>
      <w:r w:rsidR="00BC6E6A" w:rsidRPr="00726E28">
        <w:rPr>
          <w:rFonts w:asciiTheme="majorHAnsi" w:hAnsiTheme="majorHAnsi" w:cstheme="majorHAnsi"/>
          <w:iCs/>
          <w:sz w:val="23"/>
          <w:szCs w:val="23"/>
          <w:lang w:val="en-US"/>
        </w:rPr>
        <w:tab/>
      </w:r>
      <w:r w:rsidR="00BC6E6A" w:rsidRPr="00726E28">
        <w:rPr>
          <w:rFonts w:asciiTheme="majorHAnsi" w:hAnsiTheme="majorHAnsi" w:cstheme="majorHAnsi"/>
          <w:iCs/>
          <w:sz w:val="23"/>
          <w:szCs w:val="23"/>
          <w:lang w:val="en-US"/>
        </w:rPr>
        <w:tab/>
      </w:r>
    </w:p>
    <w:p w14:paraId="64C5DD53" w14:textId="763423A2" w:rsidR="00BC6E6A" w:rsidRPr="00726E28" w:rsidRDefault="00AC45E6" w:rsidP="006873F9">
      <w:pPr>
        <w:keepNext/>
        <w:keepLines/>
        <w:spacing w:after="0" w:line="360" w:lineRule="auto"/>
        <w:jc w:val="both"/>
        <w:rPr>
          <w:rFonts w:asciiTheme="majorHAnsi" w:hAnsiTheme="majorHAnsi" w:cstheme="majorHAnsi"/>
          <w:iCs/>
          <w:sz w:val="23"/>
          <w:szCs w:val="23"/>
          <w:lang w:val="en-US"/>
        </w:rPr>
      </w:pPr>
      <w:r w:rsidRPr="00726E28">
        <w:rPr>
          <w:rFonts w:asciiTheme="majorHAnsi" w:hAnsiTheme="majorHAnsi" w:cstheme="majorHAnsi"/>
          <w:bCs/>
          <w:iCs/>
          <w:sz w:val="23"/>
          <w:szCs w:val="23"/>
          <w:lang w:val="quz-PE"/>
        </w:rPr>
        <w:t>Mihai-Alexandru-Constantin Logofatu</w:t>
      </w:r>
      <w:r w:rsidRPr="00726E28" w:rsidDel="00AC45E6">
        <w:rPr>
          <w:rFonts w:asciiTheme="majorHAnsi" w:hAnsiTheme="majorHAnsi" w:cstheme="majorHAnsi"/>
          <w:iCs/>
          <w:sz w:val="23"/>
          <w:szCs w:val="23"/>
          <w:lang w:val="en-US"/>
        </w:rPr>
        <w:t xml:space="preserve"> </w:t>
      </w:r>
      <w:r w:rsidR="00BC6E6A" w:rsidRPr="00726E28">
        <w:rPr>
          <w:rFonts w:asciiTheme="majorHAnsi" w:hAnsiTheme="majorHAnsi" w:cstheme="majorHAnsi"/>
          <w:iCs/>
          <w:sz w:val="23"/>
          <w:szCs w:val="23"/>
          <w:lang w:val="en-US"/>
        </w:rPr>
        <w:tab/>
      </w:r>
      <w:r w:rsidR="00BC6E6A" w:rsidRPr="00726E28">
        <w:rPr>
          <w:rFonts w:asciiTheme="majorHAnsi" w:hAnsiTheme="majorHAnsi" w:cstheme="majorHAnsi"/>
          <w:iCs/>
          <w:sz w:val="23"/>
          <w:szCs w:val="23"/>
          <w:lang w:val="en-US"/>
        </w:rPr>
        <w:tab/>
      </w:r>
      <w:r w:rsidR="001E20F7" w:rsidRPr="00726E28">
        <w:rPr>
          <w:rFonts w:asciiTheme="majorHAnsi" w:hAnsiTheme="majorHAnsi" w:cstheme="majorHAnsi"/>
          <w:iCs/>
          <w:sz w:val="23"/>
          <w:szCs w:val="23"/>
          <w:lang w:val="en-US"/>
        </w:rPr>
        <w:t>Mr./Ms</w:t>
      </w:r>
      <w:r w:rsidR="00BC6E6A" w:rsidRPr="00726E28">
        <w:rPr>
          <w:rFonts w:asciiTheme="majorHAnsi" w:hAnsiTheme="majorHAnsi" w:cstheme="majorHAnsi"/>
          <w:iCs/>
          <w:sz w:val="23"/>
          <w:szCs w:val="23"/>
          <w:lang w:val="en-US"/>
        </w:rPr>
        <w:t xml:space="preserve">. </w:t>
      </w:r>
      <w:r w:rsidR="00BC6E6A" w:rsidRPr="00726E28">
        <w:rPr>
          <w:rFonts w:asciiTheme="majorHAnsi" w:hAnsiTheme="majorHAnsi" w:cstheme="majorHAnsi"/>
          <w:bCs/>
          <w:sz w:val="23"/>
          <w:szCs w:val="23"/>
          <w:lang w:val="en-US"/>
        </w:rPr>
        <w:t>[</w:t>
      </w:r>
      <w:r w:rsidR="00BC6E6A" w:rsidRPr="00726E28">
        <w:rPr>
          <w:rFonts w:asciiTheme="majorHAnsi" w:hAnsiTheme="majorHAnsi" w:cstheme="majorHAnsi"/>
          <w:bCs/>
          <w:sz w:val="23"/>
          <w:szCs w:val="23"/>
          <w:highlight w:val="yellow"/>
          <w:lang w:val="en-US"/>
        </w:rPr>
        <w:sym w:font="Symbol" w:char="F0B7"/>
      </w:r>
      <w:r w:rsidR="00BC6E6A" w:rsidRPr="00726E28">
        <w:rPr>
          <w:rFonts w:asciiTheme="majorHAnsi" w:hAnsiTheme="majorHAnsi" w:cstheme="majorHAnsi"/>
          <w:bCs/>
          <w:sz w:val="23"/>
          <w:szCs w:val="23"/>
          <w:lang w:val="en-US"/>
        </w:rPr>
        <w:t>]</w:t>
      </w:r>
      <w:r w:rsidR="00BC6E6A" w:rsidRPr="00726E28">
        <w:rPr>
          <w:rFonts w:asciiTheme="majorHAnsi" w:hAnsiTheme="majorHAnsi" w:cstheme="majorHAnsi"/>
          <w:iCs/>
          <w:sz w:val="23"/>
          <w:szCs w:val="23"/>
          <w:lang w:val="en-US"/>
        </w:rPr>
        <w:tab/>
      </w:r>
      <w:r w:rsidR="00DA5951" w:rsidRPr="00726E28">
        <w:rPr>
          <w:rFonts w:asciiTheme="majorHAnsi" w:hAnsiTheme="majorHAnsi" w:cstheme="majorHAnsi"/>
          <w:iCs/>
          <w:sz w:val="23"/>
          <w:szCs w:val="23"/>
          <w:lang w:val="en-US"/>
        </w:rPr>
        <w:tab/>
      </w:r>
      <w:r w:rsidR="00DA5951" w:rsidRPr="00726E28">
        <w:rPr>
          <w:rFonts w:asciiTheme="majorHAnsi" w:hAnsiTheme="majorHAnsi" w:cstheme="majorHAnsi"/>
          <w:iCs/>
          <w:sz w:val="23"/>
          <w:szCs w:val="23"/>
          <w:lang w:val="en-US"/>
        </w:rPr>
        <w:tab/>
      </w:r>
    </w:p>
    <w:p w14:paraId="15C8A56D" w14:textId="77777777" w:rsidR="00BC6E6A" w:rsidRPr="00726E28" w:rsidRDefault="00BC6E6A" w:rsidP="006873F9">
      <w:pPr>
        <w:keepNext/>
        <w:keepLines/>
        <w:spacing w:after="0" w:line="360" w:lineRule="auto"/>
        <w:jc w:val="both"/>
        <w:rPr>
          <w:rFonts w:asciiTheme="majorHAnsi" w:hAnsiTheme="majorHAnsi" w:cstheme="majorHAnsi"/>
          <w:iCs/>
          <w:sz w:val="23"/>
          <w:szCs w:val="23"/>
          <w:lang w:val="en-US"/>
        </w:rPr>
      </w:pP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p>
    <w:p w14:paraId="4D7F0C21" w14:textId="77777777" w:rsidR="00BC6E6A" w:rsidRPr="00726E28" w:rsidRDefault="00BC6E6A" w:rsidP="006873F9">
      <w:pPr>
        <w:keepNext/>
        <w:keepLines/>
        <w:spacing w:after="0" w:line="360" w:lineRule="auto"/>
        <w:jc w:val="both"/>
        <w:rPr>
          <w:rFonts w:asciiTheme="majorHAnsi" w:hAnsiTheme="majorHAnsi" w:cstheme="majorHAnsi"/>
          <w:iCs/>
          <w:sz w:val="23"/>
          <w:szCs w:val="23"/>
          <w:lang w:val="en-US"/>
        </w:rPr>
      </w:pP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p>
    <w:p w14:paraId="1E013D69" w14:textId="4947F18A" w:rsidR="00BC6E6A" w:rsidRPr="00726E28" w:rsidRDefault="00BC6E6A" w:rsidP="002C2A5F">
      <w:pPr>
        <w:spacing w:after="0" w:line="360" w:lineRule="auto"/>
        <w:jc w:val="both"/>
        <w:rPr>
          <w:rFonts w:asciiTheme="majorHAnsi" w:hAnsiTheme="majorHAnsi" w:cstheme="majorHAnsi"/>
          <w:iCs/>
          <w:sz w:val="23"/>
          <w:szCs w:val="23"/>
          <w:lang w:val="en-US"/>
        </w:rPr>
      </w:pPr>
      <w:r w:rsidRPr="00726E28">
        <w:rPr>
          <w:rFonts w:asciiTheme="majorHAnsi" w:hAnsiTheme="majorHAnsi" w:cstheme="majorHAnsi"/>
          <w:iCs/>
          <w:sz w:val="23"/>
          <w:szCs w:val="23"/>
          <w:lang w:val="en-US"/>
        </w:rPr>
        <w:t>_____________________</w:t>
      </w: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r>
      <w:r w:rsidRPr="00726E28">
        <w:rPr>
          <w:rFonts w:asciiTheme="majorHAnsi" w:hAnsiTheme="majorHAnsi" w:cstheme="majorHAnsi"/>
          <w:iCs/>
          <w:sz w:val="23"/>
          <w:szCs w:val="23"/>
          <w:lang w:val="en-US"/>
        </w:rPr>
        <w:tab/>
        <w:t>_______________</w:t>
      </w:r>
      <w:r w:rsidR="00DA5951" w:rsidRPr="00726E28">
        <w:rPr>
          <w:rFonts w:asciiTheme="majorHAnsi" w:hAnsiTheme="majorHAnsi" w:cstheme="majorHAnsi"/>
          <w:iCs/>
          <w:sz w:val="23"/>
          <w:szCs w:val="23"/>
          <w:lang w:val="en-US"/>
        </w:rPr>
        <w:tab/>
      </w:r>
      <w:r w:rsidR="00DA5951" w:rsidRPr="00726E28">
        <w:rPr>
          <w:rFonts w:asciiTheme="majorHAnsi" w:hAnsiTheme="majorHAnsi" w:cstheme="majorHAnsi"/>
          <w:iCs/>
          <w:sz w:val="23"/>
          <w:szCs w:val="23"/>
          <w:lang w:val="en-US"/>
        </w:rPr>
        <w:tab/>
      </w:r>
    </w:p>
    <w:sectPr w:rsidR="00BC6E6A" w:rsidRPr="00726E28"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CE971" w14:textId="77777777" w:rsidR="00301DBB" w:rsidRDefault="00301DBB" w:rsidP="00851033">
      <w:pPr>
        <w:spacing w:after="0" w:line="240" w:lineRule="auto"/>
      </w:pPr>
      <w:r>
        <w:separator/>
      </w:r>
    </w:p>
  </w:endnote>
  <w:endnote w:type="continuationSeparator" w:id="0">
    <w:p w14:paraId="053D1605" w14:textId="77777777" w:rsidR="00301DBB" w:rsidRDefault="00301DBB"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E6E9" w14:textId="77777777" w:rsidR="00301DBB" w:rsidRDefault="00301DBB" w:rsidP="00851033">
      <w:pPr>
        <w:spacing w:after="0" w:line="240" w:lineRule="auto"/>
      </w:pPr>
      <w:r>
        <w:separator/>
      </w:r>
    </w:p>
  </w:footnote>
  <w:footnote w:type="continuationSeparator" w:id="0">
    <w:p w14:paraId="22784FD1" w14:textId="77777777" w:rsidR="00301DBB" w:rsidRDefault="00301DBB"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1A3AC9C9" w:rsidR="007A251A" w:rsidRDefault="007A251A"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6667"/>
    <w:multiLevelType w:val="hybridMultilevel"/>
    <w:tmpl w:val="DBB0B070"/>
    <w:lvl w:ilvl="0" w:tplc="4D623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596C78"/>
    <w:multiLevelType w:val="hybridMultilevel"/>
    <w:tmpl w:val="ACD055F8"/>
    <w:lvl w:ilvl="0" w:tplc="880A68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B5F"/>
    <w:multiLevelType w:val="hybridMultilevel"/>
    <w:tmpl w:val="D08E814A"/>
    <w:lvl w:ilvl="0" w:tplc="96BE828C">
      <w:start w:val="1"/>
      <w:numFmt w:val="decimal"/>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43C2A41"/>
    <w:multiLevelType w:val="hybridMultilevel"/>
    <w:tmpl w:val="3946AE1C"/>
    <w:lvl w:ilvl="0" w:tplc="1486D5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67A44"/>
    <w:multiLevelType w:val="hybridMultilevel"/>
    <w:tmpl w:val="8AF2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122B51"/>
    <w:multiLevelType w:val="hybridMultilevel"/>
    <w:tmpl w:val="0E927CBA"/>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201F4F"/>
    <w:multiLevelType w:val="hybridMultilevel"/>
    <w:tmpl w:val="EC6EB72A"/>
    <w:lvl w:ilvl="0" w:tplc="78E0AE2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980010"/>
    <w:multiLevelType w:val="hybridMultilevel"/>
    <w:tmpl w:val="3DB2619A"/>
    <w:lvl w:ilvl="0" w:tplc="4F16634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C15B61"/>
    <w:multiLevelType w:val="hybridMultilevel"/>
    <w:tmpl w:val="4DD66470"/>
    <w:lvl w:ilvl="0" w:tplc="FFFFFFFF">
      <w:start w:val="1"/>
      <w:numFmt w:val="decimal"/>
      <w:lvlText w:val="%1."/>
      <w:lvlJc w:val="left"/>
      <w:pPr>
        <w:ind w:left="720" w:hanging="360"/>
      </w:pPr>
      <w:rPr>
        <w:rFonts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6C6EF6"/>
    <w:multiLevelType w:val="hybridMultilevel"/>
    <w:tmpl w:val="4DD66470"/>
    <w:lvl w:ilvl="0" w:tplc="8DAC97AA">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5427955">
    <w:abstractNumId w:val="3"/>
  </w:num>
  <w:num w:numId="2" w16cid:durableId="1740907424">
    <w:abstractNumId w:val="5"/>
  </w:num>
  <w:num w:numId="3" w16cid:durableId="1920670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0617765">
    <w:abstractNumId w:val="0"/>
  </w:num>
  <w:num w:numId="5" w16cid:durableId="1930798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9609046">
    <w:abstractNumId w:val="9"/>
  </w:num>
  <w:num w:numId="7" w16cid:durableId="1498770416">
    <w:abstractNumId w:val="11"/>
  </w:num>
  <w:num w:numId="8" w16cid:durableId="2124952917">
    <w:abstractNumId w:val="7"/>
  </w:num>
  <w:num w:numId="9" w16cid:durableId="1260915184">
    <w:abstractNumId w:val="1"/>
  </w:num>
  <w:num w:numId="10" w16cid:durableId="403575042">
    <w:abstractNumId w:val="6"/>
  </w:num>
  <w:num w:numId="11" w16cid:durableId="687685121">
    <w:abstractNumId w:val="2"/>
  </w:num>
  <w:num w:numId="12" w16cid:durableId="334575869">
    <w:abstractNumId w:val="8"/>
  </w:num>
  <w:num w:numId="13" w16cid:durableId="1043946615">
    <w:abstractNumId w:val="10"/>
  </w:num>
  <w:num w:numId="14" w16cid:durableId="2135631013">
    <w:abstractNumId w:val="13"/>
  </w:num>
  <w:num w:numId="15" w16cid:durableId="10010572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5711"/>
    <w:rsid w:val="0000789E"/>
    <w:rsid w:val="0001525D"/>
    <w:rsid w:val="00021488"/>
    <w:rsid w:val="00023966"/>
    <w:rsid w:val="000254E1"/>
    <w:rsid w:val="00025636"/>
    <w:rsid w:val="00025B24"/>
    <w:rsid w:val="00026E2E"/>
    <w:rsid w:val="000274FF"/>
    <w:rsid w:val="000301CF"/>
    <w:rsid w:val="00034FA3"/>
    <w:rsid w:val="00035849"/>
    <w:rsid w:val="00035B7D"/>
    <w:rsid w:val="00040E21"/>
    <w:rsid w:val="00042174"/>
    <w:rsid w:val="000458FD"/>
    <w:rsid w:val="00055E7B"/>
    <w:rsid w:val="0005712F"/>
    <w:rsid w:val="0006066C"/>
    <w:rsid w:val="00060E1F"/>
    <w:rsid w:val="00061718"/>
    <w:rsid w:val="00065E76"/>
    <w:rsid w:val="00067484"/>
    <w:rsid w:val="00067AEE"/>
    <w:rsid w:val="000763E3"/>
    <w:rsid w:val="00076961"/>
    <w:rsid w:val="00080204"/>
    <w:rsid w:val="00082A4F"/>
    <w:rsid w:val="0008317D"/>
    <w:rsid w:val="00084C0F"/>
    <w:rsid w:val="00086573"/>
    <w:rsid w:val="000874EE"/>
    <w:rsid w:val="000920D8"/>
    <w:rsid w:val="00093AF9"/>
    <w:rsid w:val="00094914"/>
    <w:rsid w:val="000954F4"/>
    <w:rsid w:val="0009686D"/>
    <w:rsid w:val="00097922"/>
    <w:rsid w:val="000A00D2"/>
    <w:rsid w:val="000A13DD"/>
    <w:rsid w:val="000A35B4"/>
    <w:rsid w:val="000A368B"/>
    <w:rsid w:val="000A3A8E"/>
    <w:rsid w:val="000A4A65"/>
    <w:rsid w:val="000A4B2B"/>
    <w:rsid w:val="000B0B40"/>
    <w:rsid w:val="000B13F3"/>
    <w:rsid w:val="000B5F4F"/>
    <w:rsid w:val="000C04D2"/>
    <w:rsid w:val="000C1895"/>
    <w:rsid w:val="000C57F0"/>
    <w:rsid w:val="000D0CCB"/>
    <w:rsid w:val="000D1C04"/>
    <w:rsid w:val="000D250C"/>
    <w:rsid w:val="000D5137"/>
    <w:rsid w:val="000E0B34"/>
    <w:rsid w:val="000E4A8E"/>
    <w:rsid w:val="000E5603"/>
    <w:rsid w:val="000E6021"/>
    <w:rsid w:val="000F50FF"/>
    <w:rsid w:val="000F5C91"/>
    <w:rsid w:val="000F5DDE"/>
    <w:rsid w:val="000F611B"/>
    <w:rsid w:val="001013C1"/>
    <w:rsid w:val="00101B6E"/>
    <w:rsid w:val="00101EE6"/>
    <w:rsid w:val="00101F11"/>
    <w:rsid w:val="00102622"/>
    <w:rsid w:val="001077B7"/>
    <w:rsid w:val="00110200"/>
    <w:rsid w:val="00114CC6"/>
    <w:rsid w:val="001158D8"/>
    <w:rsid w:val="0011652D"/>
    <w:rsid w:val="001179CE"/>
    <w:rsid w:val="00120802"/>
    <w:rsid w:val="00121643"/>
    <w:rsid w:val="00121C20"/>
    <w:rsid w:val="00121C8D"/>
    <w:rsid w:val="00124E09"/>
    <w:rsid w:val="00125EFA"/>
    <w:rsid w:val="001273FD"/>
    <w:rsid w:val="00130AD9"/>
    <w:rsid w:val="00132233"/>
    <w:rsid w:val="00135916"/>
    <w:rsid w:val="001374BE"/>
    <w:rsid w:val="00137588"/>
    <w:rsid w:val="00137BB6"/>
    <w:rsid w:val="00140D74"/>
    <w:rsid w:val="00143834"/>
    <w:rsid w:val="00146CF8"/>
    <w:rsid w:val="00152509"/>
    <w:rsid w:val="00153BBB"/>
    <w:rsid w:val="0015498E"/>
    <w:rsid w:val="001579A7"/>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B4CE1"/>
    <w:rsid w:val="001B564F"/>
    <w:rsid w:val="001C00D6"/>
    <w:rsid w:val="001C05C4"/>
    <w:rsid w:val="001C1B85"/>
    <w:rsid w:val="001C26F4"/>
    <w:rsid w:val="001C2C47"/>
    <w:rsid w:val="001C672E"/>
    <w:rsid w:val="001D27CB"/>
    <w:rsid w:val="001E1DF1"/>
    <w:rsid w:val="001E20F7"/>
    <w:rsid w:val="001E23B5"/>
    <w:rsid w:val="001E47B8"/>
    <w:rsid w:val="001E5F3A"/>
    <w:rsid w:val="001F2825"/>
    <w:rsid w:val="001F3B91"/>
    <w:rsid w:val="002000F1"/>
    <w:rsid w:val="002005BE"/>
    <w:rsid w:val="00202F73"/>
    <w:rsid w:val="0020394A"/>
    <w:rsid w:val="00212448"/>
    <w:rsid w:val="00217447"/>
    <w:rsid w:val="00217BB2"/>
    <w:rsid w:val="00221943"/>
    <w:rsid w:val="00221DB0"/>
    <w:rsid w:val="002230C3"/>
    <w:rsid w:val="00223465"/>
    <w:rsid w:val="00225042"/>
    <w:rsid w:val="002304B3"/>
    <w:rsid w:val="002306C2"/>
    <w:rsid w:val="00234D2E"/>
    <w:rsid w:val="00235F9C"/>
    <w:rsid w:val="00240D10"/>
    <w:rsid w:val="002416E7"/>
    <w:rsid w:val="0024190F"/>
    <w:rsid w:val="00244F07"/>
    <w:rsid w:val="0024624D"/>
    <w:rsid w:val="00246F5B"/>
    <w:rsid w:val="00253334"/>
    <w:rsid w:val="00257238"/>
    <w:rsid w:val="0025778A"/>
    <w:rsid w:val="002603AE"/>
    <w:rsid w:val="00263646"/>
    <w:rsid w:val="00265497"/>
    <w:rsid w:val="0027042D"/>
    <w:rsid w:val="00271870"/>
    <w:rsid w:val="00281905"/>
    <w:rsid w:val="00281CB5"/>
    <w:rsid w:val="00284303"/>
    <w:rsid w:val="00284F08"/>
    <w:rsid w:val="00285F0D"/>
    <w:rsid w:val="002877B5"/>
    <w:rsid w:val="00287CD7"/>
    <w:rsid w:val="00290B8F"/>
    <w:rsid w:val="002912FB"/>
    <w:rsid w:val="00293924"/>
    <w:rsid w:val="00293D0B"/>
    <w:rsid w:val="00296CC3"/>
    <w:rsid w:val="00297A8B"/>
    <w:rsid w:val="002A1403"/>
    <w:rsid w:val="002A3D5A"/>
    <w:rsid w:val="002A6500"/>
    <w:rsid w:val="002A696A"/>
    <w:rsid w:val="002B2EC4"/>
    <w:rsid w:val="002B3DDB"/>
    <w:rsid w:val="002B4229"/>
    <w:rsid w:val="002B62DC"/>
    <w:rsid w:val="002C0176"/>
    <w:rsid w:val="002C0B6E"/>
    <w:rsid w:val="002C1150"/>
    <w:rsid w:val="002C2A5F"/>
    <w:rsid w:val="002C2E0E"/>
    <w:rsid w:val="002C40CA"/>
    <w:rsid w:val="002C74F8"/>
    <w:rsid w:val="002C76DD"/>
    <w:rsid w:val="002D16CB"/>
    <w:rsid w:val="002D3EEC"/>
    <w:rsid w:val="002D54E6"/>
    <w:rsid w:val="002D64F9"/>
    <w:rsid w:val="002D7FF9"/>
    <w:rsid w:val="002E4DAB"/>
    <w:rsid w:val="002E6538"/>
    <w:rsid w:val="002F0A8D"/>
    <w:rsid w:val="002F13F0"/>
    <w:rsid w:val="002F38EE"/>
    <w:rsid w:val="003008C4"/>
    <w:rsid w:val="00301DBB"/>
    <w:rsid w:val="00305123"/>
    <w:rsid w:val="00306497"/>
    <w:rsid w:val="00306BA8"/>
    <w:rsid w:val="00307FDF"/>
    <w:rsid w:val="00310566"/>
    <w:rsid w:val="003114BB"/>
    <w:rsid w:val="00313A30"/>
    <w:rsid w:val="00316A5E"/>
    <w:rsid w:val="00320CD0"/>
    <w:rsid w:val="00320D33"/>
    <w:rsid w:val="00321FE6"/>
    <w:rsid w:val="003225D0"/>
    <w:rsid w:val="00326684"/>
    <w:rsid w:val="00332B23"/>
    <w:rsid w:val="00334185"/>
    <w:rsid w:val="00335275"/>
    <w:rsid w:val="0033607A"/>
    <w:rsid w:val="00336E4A"/>
    <w:rsid w:val="00341D86"/>
    <w:rsid w:val="00344F55"/>
    <w:rsid w:val="00347168"/>
    <w:rsid w:val="00351792"/>
    <w:rsid w:val="003525B8"/>
    <w:rsid w:val="0035527F"/>
    <w:rsid w:val="00355F63"/>
    <w:rsid w:val="0035742B"/>
    <w:rsid w:val="00357C68"/>
    <w:rsid w:val="00360B12"/>
    <w:rsid w:val="00360E4F"/>
    <w:rsid w:val="00363546"/>
    <w:rsid w:val="00366117"/>
    <w:rsid w:val="003661E8"/>
    <w:rsid w:val="003724B3"/>
    <w:rsid w:val="00373E51"/>
    <w:rsid w:val="003752E0"/>
    <w:rsid w:val="0037546F"/>
    <w:rsid w:val="003774B5"/>
    <w:rsid w:val="00380094"/>
    <w:rsid w:val="00382E62"/>
    <w:rsid w:val="00384442"/>
    <w:rsid w:val="00386ADD"/>
    <w:rsid w:val="00387AFF"/>
    <w:rsid w:val="00387FC6"/>
    <w:rsid w:val="00391394"/>
    <w:rsid w:val="003913BC"/>
    <w:rsid w:val="003935A8"/>
    <w:rsid w:val="00395530"/>
    <w:rsid w:val="0039695E"/>
    <w:rsid w:val="003972DA"/>
    <w:rsid w:val="003A05EA"/>
    <w:rsid w:val="003A0F4C"/>
    <w:rsid w:val="003A14A4"/>
    <w:rsid w:val="003A40AC"/>
    <w:rsid w:val="003A465A"/>
    <w:rsid w:val="003A4B67"/>
    <w:rsid w:val="003A7044"/>
    <w:rsid w:val="003B085C"/>
    <w:rsid w:val="003B3FB5"/>
    <w:rsid w:val="003B4896"/>
    <w:rsid w:val="003B5C7C"/>
    <w:rsid w:val="003C2FAB"/>
    <w:rsid w:val="003C69F0"/>
    <w:rsid w:val="003C6E81"/>
    <w:rsid w:val="003D199F"/>
    <w:rsid w:val="003D251C"/>
    <w:rsid w:val="003D3B45"/>
    <w:rsid w:val="003D47C0"/>
    <w:rsid w:val="003D6A30"/>
    <w:rsid w:val="003E210F"/>
    <w:rsid w:val="003E25A5"/>
    <w:rsid w:val="003E5F6B"/>
    <w:rsid w:val="003E6DF1"/>
    <w:rsid w:val="003E6E9E"/>
    <w:rsid w:val="003F44A3"/>
    <w:rsid w:val="003F6DDF"/>
    <w:rsid w:val="003F74AA"/>
    <w:rsid w:val="004025E6"/>
    <w:rsid w:val="0040286D"/>
    <w:rsid w:val="0040290B"/>
    <w:rsid w:val="00402BED"/>
    <w:rsid w:val="00402CE6"/>
    <w:rsid w:val="0040386C"/>
    <w:rsid w:val="00403C4B"/>
    <w:rsid w:val="004110AC"/>
    <w:rsid w:val="00412677"/>
    <w:rsid w:val="0041589A"/>
    <w:rsid w:val="004161C8"/>
    <w:rsid w:val="0042067C"/>
    <w:rsid w:val="004213F3"/>
    <w:rsid w:val="00421AB4"/>
    <w:rsid w:val="00422E69"/>
    <w:rsid w:val="00426A85"/>
    <w:rsid w:val="00426B13"/>
    <w:rsid w:val="004279DA"/>
    <w:rsid w:val="004279E4"/>
    <w:rsid w:val="004333BB"/>
    <w:rsid w:val="00434DB8"/>
    <w:rsid w:val="00436FEB"/>
    <w:rsid w:val="004374A2"/>
    <w:rsid w:val="00440096"/>
    <w:rsid w:val="00441078"/>
    <w:rsid w:val="004424ED"/>
    <w:rsid w:val="0044311B"/>
    <w:rsid w:val="00443654"/>
    <w:rsid w:val="00446001"/>
    <w:rsid w:val="004475D4"/>
    <w:rsid w:val="00451961"/>
    <w:rsid w:val="004550BE"/>
    <w:rsid w:val="00455DD3"/>
    <w:rsid w:val="00456065"/>
    <w:rsid w:val="00456F63"/>
    <w:rsid w:val="004576F7"/>
    <w:rsid w:val="004578F9"/>
    <w:rsid w:val="00464DAE"/>
    <w:rsid w:val="0046603B"/>
    <w:rsid w:val="00466AD8"/>
    <w:rsid w:val="00473046"/>
    <w:rsid w:val="00474C58"/>
    <w:rsid w:val="0047658B"/>
    <w:rsid w:val="00477AFC"/>
    <w:rsid w:val="00477FCC"/>
    <w:rsid w:val="004810BA"/>
    <w:rsid w:val="0048357D"/>
    <w:rsid w:val="004835FF"/>
    <w:rsid w:val="004857E0"/>
    <w:rsid w:val="00486A46"/>
    <w:rsid w:val="00486D51"/>
    <w:rsid w:val="004878E2"/>
    <w:rsid w:val="00494687"/>
    <w:rsid w:val="004A40DB"/>
    <w:rsid w:val="004A44FC"/>
    <w:rsid w:val="004A50A2"/>
    <w:rsid w:val="004A59E5"/>
    <w:rsid w:val="004A5B4B"/>
    <w:rsid w:val="004B075B"/>
    <w:rsid w:val="004B0C86"/>
    <w:rsid w:val="004B125C"/>
    <w:rsid w:val="004C166C"/>
    <w:rsid w:val="004C1A1D"/>
    <w:rsid w:val="004C54BE"/>
    <w:rsid w:val="004C5974"/>
    <w:rsid w:val="004C62AF"/>
    <w:rsid w:val="004C63DF"/>
    <w:rsid w:val="004D0B53"/>
    <w:rsid w:val="004D5BC8"/>
    <w:rsid w:val="004D7EEC"/>
    <w:rsid w:val="004E1336"/>
    <w:rsid w:val="004E248E"/>
    <w:rsid w:val="004E2D25"/>
    <w:rsid w:val="004E44E2"/>
    <w:rsid w:val="004E6A1D"/>
    <w:rsid w:val="004F1B31"/>
    <w:rsid w:val="004F274D"/>
    <w:rsid w:val="005022E4"/>
    <w:rsid w:val="00505022"/>
    <w:rsid w:val="00506C1F"/>
    <w:rsid w:val="005109AE"/>
    <w:rsid w:val="005127D9"/>
    <w:rsid w:val="005130EB"/>
    <w:rsid w:val="005225E0"/>
    <w:rsid w:val="00523EC5"/>
    <w:rsid w:val="00525BF5"/>
    <w:rsid w:val="00525E48"/>
    <w:rsid w:val="00526ADC"/>
    <w:rsid w:val="00534859"/>
    <w:rsid w:val="005407DE"/>
    <w:rsid w:val="00542A35"/>
    <w:rsid w:val="00545784"/>
    <w:rsid w:val="005459CB"/>
    <w:rsid w:val="00546449"/>
    <w:rsid w:val="00553FC1"/>
    <w:rsid w:val="00556468"/>
    <w:rsid w:val="005604DC"/>
    <w:rsid w:val="005614AD"/>
    <w:rsid w:val="00563BF2"/>
    <w:rsid w:val="00566E8C"/>
    <w:rsid w:val="00573769"/>
    <w:rsid w:val="00574887"/>
    <w:rsid w:val="005816BB"/>
    <w:rsid w:val="005838BA"/>
    <w:rsid w:val="005852C6"/>
    <w:rsid w:val="005874A0"/>
    <w:rsid w:val="0058796D"/>
    <w:rsid w:val="005930C5"/>
    <w:rsid w:val="005946AA"/>
    <w:rsid w:val="00595B36"/>
    <w:rsid w:val="00596699"/>
    <w:rsid w:val="005A1076"/>
    <w:rsid w:val="005A6F21"/>
    <w:rsid w:val="005B037C"/>
    <w:rsid w:val="005B0681"/>
    <w:rsid w:val="005B31E9"/>
    <w:rsid w:val="005B520B"/>
    <w:rsid w:val="005C646F"/>
    <w:rsid w:val="005C659B"/>
    <w:rsid w:val="005C7662"/>
    <w:rsid w:val="005D0A8A"/>
    <w:rsid w:val="005D59D4"/>
    <w:rsid w:val="005E031D"/>
    <w:rsid w:val="005E03A8"/>
    <w:rsid w:val="005E14B7"/>
    <w:rsid w:val="005E1FDC"/>
    <w:rsid w:val="005E360E"/>
    <w:rsid w:val="005E3890"/>
    <w:rsid w:val="005E4D44"/>
    <w:rsid w:val="005E664F"/>
    <w:rsid w:val="005F0A5B"/>
    <w:rsid w:val="005F1245"/>
    <w:rsid w:val="005F1FD6"/>
    <w:rsid w:val="005F30A9"/>
    <w:rsid w:val="005F643D"/>
    <w:rsid w:val="005F7503"/>
    <w:rsid w:val="0060085A"/>
    <w:rsid w:val="00601E23"/>
    <w:rsid w:val="0060275A"/>
    <w:rsid w:val="00603D2A"/>
    <w:rsid w:val="00605A7D"/>
    <w:rsid w:val="00610B32"/>
    <w:rsid w:val="00614009"/>
    <w:rsid w:val="006156B8"/>
    <w:rsid w:val="0061671A"/>
    <w:rsid w:val="00616D5E"/>
    <w:rsid w:val="00616F81"/>
    <w:rsid w:val="00624231"/>
    <w:rsid w:val="006247BB"/>
    <w:rsid w:val="00625698"/>
    <w:rsid w:val="00626A81"/>
    <w:rsid w:val="00630150"/>
    <w:rsid w:val="0063193D"/>
    <w:rsid w:val="00632485"/>
    <w:rsid w:val="00634126"/>
    <w:rsid w:val="006358E5"/>
    <w:rsid w:val="00643F69"/>
    <w:rsid w:val="00645F9A"/>
    <w:rsid w:val="00647461"/>
    <w:rsid w:val="00647593"/>
    <w:rsid w:val="006507C0"/>
    <w:rsid w:val="00652420"/>
    <w:rsid w:val="00653ECB"/>
    <w:rsid w:val="006545B3"/>
    <w:rsid w:val="00656736"/>
    <w:rsid w:val="00656C0F"/>
    <w:rsid w:val="00660045"/>
    <w:rsid w:val="00662236"/>
    <w:rsid w:val="00662547"/>
    <w:rsid w:val="00662616"/>
    <w:rsid w:val="00662ADA"/>
    <w:rsid w:val="00664DAF"/>
    <w:rsid w:val="00664F7B"/>
    <w:rsid w:val="00665957"/>
    <w:rsid w:val="0066622C"/>
    <w:rsid w:val="00666C55"/>
    <w:rsid w:val="006670AE"/>
    <w:rsid w:val="006672C6"/>
    <w:rsid w:val="00667FB5"/>
    <w:rsid w:val="006709C8"/>
    <w:rsid w:val="00675B9E"/>
    <w:rsid w:val="00677AB6"/>
    <w:rsid w:val="00680C1A"/>
    <w:rsid w:val="00684E0B"/>
    <w:rsid w:val="006873F9"/>
    <w:rsid w:val="006910C8"/>
    <w:rsid w:val="00691E8D"/>
    <w:rsid w:val="00692A3D"/>
    <w:rsid w:val="00693F7C"/>
    <w:rsid w:val="006954AD"/>
    <w:rsid w:val="00695659"/>
    <w:rsid w:val="006956AF"/>
    <w:rsid w:val="006A20C6"/>
    <w:rsid w:val="006A32F2"/>
    <w:rsid w:val="006A35F5"/>
    <w:rsid w:val="006A3BF7"/>
    <w:rsid w:val="006B069B"/>
    <w:rsid w:val="006B210D"/>
    <w:rsid w:val="006B29AA"/>
    <w:rsid w:val="006B379D"/>
    <w:rsid w:val="006B4202"/>
    <w:rsid w:val="006B5D03"/>
    <w:rsid w:val="006B6CD2"/>
    <w:rsid w:val="006B7720"/>
    <w:rsid w:val="006C21CE"/>
    <w:rsid w:val="006C2767"/>
    <w:rsid w:val="006C5150"/>
    <w:rsid w:val="006C5550"/>
    <w:rsid w:val="006C5EEF"/>
    <w:rsid w:val="006C686B"/>
    <w:rsid w:val="006D166D"/>
    <w:rsid w:val="006D6FAF"/>
    <w:rsid w:val="006D7450"/>
    <w:rsid w:val="006E6581"/>
    <w:rsid w:val="006F0CB9"/>
    <w:rsid w:val="006F0F16"/>
    <w:rsid w:val="006F1163"/>
    <w:rsid w:val="006F1C04"/>
    <w:rsid w:val="006F2088"/>
    <w:rsid w:val="006F21FF"/>
    <w:rsid w:val="006F2667"/>
    <w:rsid w:val="006F2BEB"/>
    <w:rsid w:val="00700833"/>
    <w:rsid w:val="00701459"/>
    <w:rsid w:val="007047C4"/>
    <w:rsid w:val="00706A90"/>
    <w:rsid w:val="00706DC7"/>
    <w:rsid w:val="0071049B"/>
    <w:rsid w:val="00714944"/>
    <w:rsid w:val="00714BA9"/>
    <w:rsid w:val="0072620F"/>
    <w:rsid w:val="00726E28"/>
    <w:rsid w:val="00732C74"/>
    <w:rsid w:val="00734843"/>
    <w:rsid w:val="0073775A"/>
    <w:rsid w:val="0073797A"/>
    <w:rsid w:val="00737AE8"/>
    <w:rsid w:val="00741038"/>
    <w:rsid w:val="00741276"/>
    <w:rsid w:val="007433DE"/>
    <w:rsid w:val="00743AC7"/>
    <w:rsid w:val="007463C0"/>
    <w:rsid w:val="007477D9"/>
    <w:rsid w:val="007500B2"/>
    <w:rsid w:val="00750B41"/>
    <w:rsid w:val="00751780"/>
    <w:rsid w:val="00755142"/>
    <w:rsid w:val="00755979"/>
    <w:rsid w:val="007576C6"/>
    <w:rsid w:val="007605D0"/>
    <w:rsid w:val="00765A9A"/>
    <w:rsid w:val="0076676F"/>
    <w:rsid w:val="0076734A"/>
    <w:rsid w:val="00770B93"/>
    <w:rsid w:val="0077193F"/>
    <w:rsid w:val="007744CA"/>
    <w:rsid w:val="007745EE"/>
    <w:rsid w:val="00774D41"/>
    <w:rsid w:val="0077607F"/>
    <w:rsid w:val="007760BE"/>
    <w:rsid w:val="00776207"/>
    <w:rsid w:val="007769BB"/>
    <w:rsid w:val="00777B0D"/>
    <w:rsid w:val="00783C54"/>
    <w:rsid w:val="00787042"/>
    <w:rsid w:val="00791829"/>
    <w:rsid w:val="00792AF7"/>
    <w:rsid w:val="00795409"/>
    <w:rsid w:val="007A0AF3"/>
    <w:rsid w:val="007A1239"/>
    <w:rsid w:val="007A1FF8"/>
    <w:rsid w:val="007A251A"/>
    <w:rsid w:val="007A3A00"/>
    <w:rsid w:val="007A6718"/>
    <w:rsid w:val="007B06C9"/>
    <w:rsid w:val="007B1B82"/>
    <w:rsid w:val="007B2DCB"/>
    <w:rsid w:val="007B36F0"/>
    <w:rsid w:val="007B5248"/>
    <w:rsid w:val="007C020E"/>
    <w:rsid w:val="007C0A6D"/>
    <w:rsid w:val="007C1D11"/>
    <w:rsid w:val="007C4F76"/>
    <w:rsid w:val="007D05AE"/>
    <w:rsid w:val="007D17A0"/>
    <w:rsid w:val="007D2D64"/>
    <w:rsid w:val="007D399B"/>
    <w:rsid w:val="007D465E"/>
    <w:rsid w:val="007E0F02"/>
    <w:rsid w:val="007E144A"/>
    <w:rsid w:val="007E14C1"/>
    <w:rsid w:val="007E2D3E"/>
    <w:rsid w:val="007E39D4"/>
    <w:rsid w:val="007E57CB"/>
    <w:rsid w:val="007E627B"/>
    <w:rsid w:val="007E7299"/>
    <w:rsid w:val="007E790A"/>
    <w:rsid w:val="007F2187"/>
    <w:rsid w:val="007F778A"/>
    <w:rsid w:val="00801388"/>
    <w:rsid w:val="008032CD"/>
    <w:rsid w:val="0080344C"/>
    <w:rsid w:val="0080526C"/>
    <w:rsid w:val="0080528E"/>
    <w:rsid w:val="00805987"/>
    <w:rsid w:val="008064A5"/>
    <w:rsid w:val="00807F3C"/>
    <w:rsid w:val="008120E4"/>
    <w:rsid w:val="008134B9"/>
    <w:rsid w:val="0081434A"/>
    <w:rsid w:val="00814A9C"/>
    <w:rsid w:val="00816DF6"/>
    <w:rsid w:val="00817A20"/>
    <w:rsid w:val="00820418"/>
    <w:rsid w:val="00820AFF"/>
    <w:rsid w:val="008238B4"/>
    <w:rsid w:val="00824846"/>
    <w:rsid w:val="00825248"/>
    <w:rsid w:val="00827DDD"/>
    <w:rsid w:val="0083150E"/>
    <w:rsid w:val="00833445"/>
    <w:rsid w:val="00834113"/>
    <w:rsid w:val="00835AF5"/>
    <w:rsid w:val="0083752A"/>
    <w:rsid w:val="0083757A"/>
    <w:rsid w:val="00840335"/>
    <w:rsid w:val="008507D1"/>
    <w:rsid w:val="00851033"/>
    <w:rsid w:val="0085464D"/>
    <w:rsid w:val="008576FC"/>
    <w:rsid w:val="00860085"/>
    <w:rsid w:val="00863BD6"/>
    <w:rsid w:val="00863C8C"/>
    <w:rsid w:val="008648F1"/>
    <w:rsid w:val="00864DF4"/>
    <w:rsid w:val="008658D1"/>
    <w:rsid w:val="0087365A"/>
    <w:rsid w:val="00877C71"/>
    <w:rsid w:val="008821D8"/>
    <w:rsid w:val="008834BE"/>
    <w:rsid w:val="008835C9"/>
    <w:rsid w:val="00883F42"/>
    <w:rsid w:val="00894514"/>
    <w:rsid w:val="00896EE9"/>
    <w:rsid w:val="00897B17"/>
    <w:rsid w:val="008A4481"/>
    <w:rsid w:val="008A6A90"/>
    <w:rsid w:val="008B012F"/>
    <w:rsid w:val="008B38E6"/>
    <w:rsid w:val="008B4824"/>
    <w:rsid w:val="008B77C1"/>
    <w:rsid w:val="008B7FFE"/>
    <w:rsid w:val="008C02B3"/>
    <w:rsid w:val="008C0EFB"/>
    <w:rsid w:val="008C32AF"/>
    <w:rsid w:val="008C3E0C"/>
    <w:rsid w:val="008C3E45"/>
    <w:rsid w:val="008C486E"/>
    <w:rsid w:val="008C4EBB"/>
    <w:rsid w:val="008C7A2F"/>
    <w:rsid w:val="008D203B"/>
    <w:rsid w:val="008D280B"/>
    <w:rsid w:val="008E2C03"/>
    <w:rsid w:val="008E3891"/>
    <w:rsid w:val="008E63BF"/>
    <w:rsid w:val="008F36BE"/>
    <w:rsid w:val="008F5093"/>
    <w:rsid w:val="00902D12"/>
    <w:rsid w:val="00905D28"/>
    <w:rsid w:val="00906264"/>
    <w:rsid w:val="00911320"/>
    <w:rsid w:val="00914B3F"/>
    <w:rsid w:val="0091620E"/>
    <w:rsid w:val="00920305"/>
    <w:rsid w:val="009219DD"/>
    <w:rsid w:val="00926B85"/>
    <w:rsid w:val="0092713C"/>
    <w:rsid w:val="00932D58"/>
    <w:rsid w:val="0093527B"/>
    <w:rsid w:val="009358AA"/>
    <w:rsid w:val="00940D9E"/>
    <w:rsid w:val="00940E80"/>
    <w:rsid w:val="009411D2"/>
    <w:rsid w:val="0094230F"/>
    <w:rsid w:val="00945115"/>
    <w:rsid w:val="00946B3F"/>
    <w:rsid w:val="00946BDC"/>
    <w:rsid w:val="0095025C"/>
    <w:rsid w:val="00951B19"/>
    <w:rsid w:val="009533D5"/>
    <w:rsid w:val="00953FFB"/>
    <w:rsid w:val="00955C0F"/>
    <w:rsid w:val="00957A80"/>
    <w:rsid w:val="009612C9"/>
    <w:rsid w:val="00964729"/>
    <w:rsid w:val="00965451"/>
    <w:rsid w:val="009677B3"/>
    <w:rsid w:val="00971354"/>
    <w:rsid w:val="00972FAA"/>
    <w:rsid w:val="00973864"/>
    <w:rsid w:val="00973C31"/>
    <w:rsid w:val="00973FC1"/>
    <w:rsid w:val="00977F05"/>
    <w:rsid w:val="009828FC"/>
    <w:rsid w:val="00987890"/>
    <w:rsid w:val="009944B0"/>
    <w:rsid w:val="0099518F"/>
    <w:rsid w:val="009957ED"/>
    <w:rsid w:val="00996E50"/>
    <w:rsid w:val="00997BB5"/>
    <w:rsid w:val="009A1E4C"/>
    <w:rsid w:val="009A24A6"/>
    <w:rsid w:val="009A24B7"/>
    <w:rsid w:val="009A2EA9"/>
    <w:rsid w:val="009A3239"/>
    <w:rsid w:val="009A3988"/>
    <w:rsid w:val="009B1C66"/>
    <w:rsid w:val="009B3257"/>
    <w:rsid w:val="009B48E1"/>
    <w:rsid w:val="009C29CE"/>
    <w:rsid w:val="009C7599"/>
    <w:rsid w:val="009C7930"/>
    <w:rsid w:val="009D344B"/>
    <w:rsid w:val="009D7150"/>
    <w:rsid w:val="009D7153"/>
    <w:rsid w:val="009E0E29"/>
    <w:rsid w:val="009E0EDB"/>
    <w:rsid w:val="009E2561"/>
    <w:rsid w:val="009E52EA"/>
    <w:rsid w:val="009E63EC"/>
    <w:rsid w:val="009E67AA"/>
    <w:rsid w:val="009E680F"/>
    <w:rsid w:val="009E68C6"/>
    <w:rsid w:val="009E6DA5"/>
    <w:rsid w:val="009F4CFD"/>
    <w:rsid w:val="009F56E6"/>
    <w:rsid w:val="009F6451"/>
    <w:rsid w:val="009F67BA"/>
    <w:rsid w:val="009F7BBE"/>
    <w:rsid w:val="009F7C50"/>
    <w:rsid w:val="00A0093E"/>
    <w:rsid w:val="00A00E88"/>
    <w:rsid w:val="00A02236"/>
    <w:rsid w:val="00A02281"/>
    <w:rsid w:val="00A06345"/>
    <w:rsid w:val="00A07324"/>
    <w:rsid w:val="00A13ACE"/>
    <w:rsid w:val="00A15B05"/>
    <w:rsid w:val="00A178A2"/>
    <w:rsid w:val="00A212BE"/>
    <w:rsid w:val="00A300AD"/>
    <w:rsid w:val="00A30789"/>
    <w:rsid w:val="00A31946"/>
    <w:rsid w:val="00A33097"/>
    <w:rsid w:val="00A34506"/>
    <w:rsid w:val="00A35A37"/>
    <w:rsid w:val="00A44B0A"/>
    <w:rsid w:val="00A46240"/>
    <w:rsid w:val="00A46DEA"/>
    <w:rsid w:val="00A523CE"/>
    <w:rsid w:val="00A543E2"/>
    <w:rsid w:val="00A55821"/>
    <w:rsid w:val="00A55F39"/>
    <w:rsid w:val="00A572EE"/>
    <w:rsid w:val="00A60CF1"/>
    <w:rsid w:val="00A65384"/>
    <w:rsid w:val="00A66CB4"/>
    <w:rsid w:val="00A672D5"/>
    <w:rsid w:val="00A71C0C"/>
    <w:rsid w:val="00A728BD"/>
    <w:rsid w:val="00A75F68"/>
    <w:rsid w:val="00A81352"/>
    <w:rsid w:val="00A8196F"/>
    <w:rsid w:val="00A82CBF"/>
    <w:rsid w:val="00A82E97"/>
    <w:rsid w:val="00A84BC6"/>
    <w:rsid w:val="00A84D70"/>
    <w:rsid w:val="00A85D00"/>
    <w:rsid w:val="00A950BE"/>
    <w:rsid w:val="00A9519B"/>
    <w:rsid w:val="00AA1E9D"/>
    <w:rsid w:val="00AA2F21"/>
    <w:rsid w:val="00AA7C95"/>
    <w:rsid w:val="00AB27E7"/>
    <w:rsid w:val="00AB3C56"/>
    <w:rsid w:val="00AB4382"/>
    <w:rsid w:val="00AB5D7C"/>
    <w:rsid w:val="00AB6ABD"/>
    <w:rsid w:val="00AC1134"/>
    <w:rsid w:val="00AC4309"/>
    <w:rsid w:val="00AC45E6"/>
    <w:rsid w:val="00AC50B9"/>
    <w:rsid w:val="00AC570B"/>
    <w:rsid w:val="00AC76CC"/>
    <w:rsid w:val="00AD25A9"/>
    <w:rsid w:val="00AD470A"/>
    <w:rsid w:val="00AD52FF"/>
    <w:rsid w:val="00AD7484"/>
    <w:rsid w:val="00AE2FE7"/>
    <w:rsid w:val="00AE34C9"/>
    <w:rsid w:val="00AE44A0"/>
    <w:rsid w:val="00AE7D66"/>
    <w:rsid w:val="00AF15AF"/>
    <w:rsid w:val="00AF5096"/>
    <w:rsid w:val="00AF6BFF"/>
    <w:rsid w:val="00AF6E57"/>
    <w:rsid w:val="00B01477"/>
    <w:rsid w:val="00B01E09"/>
    <w:rsid w:val="00B04C8D"/>
    <w:rsid w:val="00B06890"/>
    <w:rsid w:val="00B11752"/>
    <w:rsid w:val="00B1175A"/>
    <w:rsid w:val="00B12407"/>
    <w:rsid w:val="00B162FD"/>
    <w:rsid w:val="00B16EC2"/>
    <w:rsid w:val="00B17832"/>
    <w:rsid w:val="00B20626"/>
    <w:rsid w:val="00B24E63"/>
    <w:rsid w:val="00B25924"/>
    <w:rsid w:val="00B25FDC"/>
    <w:rsid w:val="00B26EDC"/>
    <w:rsid w:val="00B3364E"/>
    <w:rsid w:val="00B34B5B"/>
    <w:rsid w:val="00B372DC"/>
    <w:rsid w:val="00B4011E"/>
    <w:rsid w:val="00B42446"/>
    <w:rsid w:val="00B44375"/>
    <w:rsid w:val="00B46A8F"/>
    <w:rsid w:val="00B47FA3"/>
    <w:rsid w:val="00B517A6"/>
    <w:rsid w:val="00B517E7"/>
    <w:rsid w:val="00B531DB"/>
    <w:rsid w:val="00B538A1"/>
    <w:rsid w:val="00B55DB8"/>
    <w:rsid w:val="00B561FC"/>
    <w:rsid w:val="00B570ED"/>
    <w:rsid w:val="00B57E5E"/>
    <w:rsid w:val="00B629E1"/>
    <w:rsid w:val="00B63C10"/>
    <w:rsid w:val="00B65B88"/>
    <w:rsid w:val="00B661BE"/>
    <w:rsid w:val="00B70ACD"/>
    <w:rsid w:val="00B72531"/>
    <w:rsid w:val="00B73354"/>
    <w:rsid w:val="00B75CCF"/>
    <w:rsid w:val="00B767D6"/>
    <w:rsid w:val="00B80E77"/>
    <w:rsid w:val="00B8366F"/>
    <w:rsid w:val="00B8500E"/>
    <w:rsid w:val="00B85828"/>
    <w:rsid w:val="00B86048"/>
    <w:rsid w:val="00B867DB"/>
    <w:rsid w:val="00B87747"/>
    <w:rsid w:val="00B9212C"/>
    <w:rsid w:val="00B9350D"/>
    <w:rsid w:val="00B93E10"/>
    <w:rsid w:val="00B94333"/>
    <w:rsid w:val="00B958DD"/>
    <w:rsid w:val="00B96B4A"/>
    <w:rsid w:val="00B97018"/>
    <w:rsid w:val="00B97104"/>
    <w:rsid w:val="00BA6601"/>
    <w:rsid w:val="00BA6CFA"/>
    <w:rsid w:val="00BA798F"/>
    <w:rsid w:val="00BB0EE0"/>
    <w:rsid w:val="00BB4B62"/>
    <w:rsid w:val="00BB7B9D"/>
    <w:rsid w:val="00BC4461"/>
    <w:rsid w:val="00BC4FF8"/>
    <w:rsid w:val="00BC6E6A"/>
    <w:rsid w:val="00BD00AF"/>
    <w:rsid w:val="00BD1949"/>
    <w:rsid w:val="00BD409F"/>
    <w:rsid w:val="00BD4803"/>
    <w:rsid w:val="00BE22EE"/>
    <w:rsid w:val="00BE2FEE"/>
    <w:rsid w:val="00BE4199"/>
    <w:rsid w:val="00BE68E0"/>
    <w:rsid w:val="00BF02F2"/>
    <w:rsid w:val="00BF110D"/>
    <w:rsid w:val="00BF15A3"/>
    <w:rsid w:val="00BF54AE"/>
    <w:rsid w:val="00BF79A8"/>
    <w:rsid w:val="00C02FFA"/>
    <w:rsid w:val="00C033F8"/>
    <w:rsid w:val="00C050E1"/>
    <w:rsid w:val="00C065C8"/>
    <w:rsid w:val="00C06A5F"/>
    <w:rsid w:val="00C07907"/>
    <w:rsid w:val="00C10311"/>
    <w:rsid w:val="00C10485"/>
    <w:rsid w:val="00C10E6F"/>
    <w:rsid w:val="00C16321"/>
    <w:rsid w:val="00C16EE3"/>
    <w:rsid w:val="00C21BD3"/>
    <w:rsid w:val="00C228EF"/>
    <w:rsid w:val="00C22D5B"/>
    <w:rsid w:val="00C24A0F"/>
    <w:rsid w:val="00C257B2"/>
    <w:rsid w:val="00C25B40"/>
    <w:rsid w:val="00C332B9"/>
    <w:rsid w:val="00C354AD"/>
    <w:rsid w:val="00C43466"/>
    <w:rsid w:val="00C44594"/>
    <w:rsid w:val="00C47CDA"/>
    <w:rsid w:val="00C50658"/>
    <w:rsid w:val="00C50660"/>
    <w:rsid w:val="00C51914"/>
    <w:rsid w:val="00C5287F"/>
    <w:rsid w:val="00C536A8"/>
    <w:rsid w:val="00C54A33"/>
    <w:rsid w:val="00C552D3"/>
    <w:rsid w:val="00C56D98"/>
    <w:rsid w:val="00C5793C"/>
    <w:rsid w:val="00C57C5A"/>
    <w:rsid w:val="00C6019F"/>
    <w:rsid w:val="00C601B9"/>
    <w:rsid w:val="00C605B0"/>
    <w:rsid w:val="00C6199F"/>
    <w:rsid w:val="00C66B77"/>
    <w:rsid w:val="00C72384"/>
    <w:rsid w:val="00C77EB4"/>
    <w:rsid w:val="00C8150D"/>
    <w:rsid w:val="00C81B1A"/>
    <w:rsid w:val="00C84220"/>
    <w:rsid w:val="00C908DA"/>
    <w:rsid w:val="00C916B5"/>
    <w:rsid w:val="00C919EF"/>
    <w:rsid w:val="00C91CD5"/>
    <w:rsid w:val="00C92573"/>
    <w:rsid w:val="00C935B8"/>
    <w:rsid w:val="00C9374B"/>
    <w:rsid w:val="00C948D4"/>
    <w:rsid w:val="00CA247C"/>
    <w:rsid w:val="00CA3CC5"/>
    <w:rsid w:val="00CA5393"/>
    <w:rsid w:val="00CA7CF9"/>
    <w:rsid w:val="00CB5FCB"/>
    <w:rsid w:val="00CB70C8"/>
    <w:rsid w:val="00CB77E6"/>
    <w:rsid w:val="00CD1D32"/>
    <w:rsid w:val="00CD27D7"/>
    <w:rsid w:val="00CD3430"/>
    <w:rsid w:val="00CD4802"/>
    <w:rsid w:val="00CD5488"/>
    <w:rsid w:val="00CD7A43"/>
    <w:rsid w:val="00CE3FAA"/>
    <w:rsid w:val="00CE5749"/>
    <w:rsid w:val="00CF1F17"/>
    <w:rsid w:val="00CF431B"/>
    <w:rsid w:val="00CF474D"/>
    <w:rsid w:val="00CF52C7"/>
    <w:rsid w:val="00CF7059"/>
    <w:rsid w:val="00D0064E"/>
    <w:rsid w:val="00D0512E"/>
    <w:rsid w:val="00D0578E"/>
    <w:rsid w:val="00D1163E"/>
    <w:rsid w:val="00D14A97"/>
    <w:rsid w:val="00D24A5C"/>
    <w:rsid w:val="00D25C27"/>
    <w:rsid w:val="00D26497"/>
    <w:rsid w:val="00D277CE"/>
    <w:rsid w:val="00D30469"/>
    <w:rsid w:val="00D308F1"/>
    <w:rsid w:val="00D322F8"/>
    <w:rsid w:val="00D37761"/>
    <w:rsid w:val="00D42D64"/>
    <w:rsid w:val="00D44BEA"/>
    <w:rsid w:val="00D4660B"/>
    <w:rsid w:val="00D46D6F"/>
    <w:rsid w:val="00D5196E"/>
    <w:rsid w:val="00D51F9E"/>
    <w:rsid w:val="00D52ECE"/>
    <w:rsid w:val="00D530C5"/>
    <w:rsid w:val="00D5419C"/>
    <w:rsid w:val="00D571B5"/>
    <w:rsid w:val="00D57B7C"/>
    <w:rsid w:val="00D57FB6"/>
    <w:rsid w:val="00D6148C"/>
    <w:rsid w:val="00D61AD6"/>
    <w:rsid w:val="00D65CBD"/>
    <w:rsid w:val="00D6697D"/>
    <w:rsid w:val="00D67553"/>
    <w:rsid w:val="00D707C2"/>
    <w:rsid w:val="00D720E0"/>
    <w:rsid w:val="00D73AED"/>
    <w:rsid w:val="00D7661D"/>
    <w:rsid w:val="00D767A1"/>
    <w:rsid w:val="00D83AA0"/>
    <w:rsid w:val="00D84A90"/>
    <w:rsid w:val="00D85AD7"/>
    <w:rsid w:val="00D87AF4"/>
    <w:rsid w:val="00D91371"/>
    <w:rsid w:val="00D942BB"/>
    <w:rsid w:val="00D94451"/>
    <w:rsid w:val="00D96486"/>
    <w:rsid w:val="00D96E17"/>
    <w:rsid w:val="00D97FD7"/>
    <w:rsid w:val="00DA088C"/>
    <w:rsid w:val="00DA1785"/>
    <w:rsid w:val="00DA2600"/>
    <w:rsid w:val="00DA2A18"/>
    <w:rsid w:val="00DA3885"/>
    <w:rsid w:val="00DA5951"/>
    <w:rsid w:val="00DA7837"/>
    <w:rsid w:val="00DB058A"/>
    <w:rsid w:val="00DB3631"/>
    <w:rsid w:val="00DB40B7"/>
    <w:rsid w:val="00DB54BC"/>
    <w:rsid w:val="00DB55AD"/>
    <w:rsid w:val="00DB5847"/>
    <w:rsid w:val="00DC1AE8"/>
    <w:rsid w:val="00DC4A56"/>
    <w:rsid w:val="00DC5DFC"/>
    <w:rsid w:val="00DC631C"/>
    <w:rsid w:val="00DC6959"/>
    <w:rsid w:val="00DC6F1A"/>
    <w:rsid w:val="00DD053B"/>
    <w:rsid w:val="00DD0A6B"/>
    <w:rsid w:val="00DD2138"/>
    <w:rsid w:val="00DD507F"/>
    <w:rsid w:val="00DE0C02"/>
    <w:rsid w:val="00DE2A2D"/>
    <w:rsid w:val="00DE5DF7"/>
    <w:rsid w:val="00DE7244"/>
    <w:rsid w:val="00DE7F23"/>
    <w:rsid w:val="00DF0C98"/>
    <w:rsid w:val="00DF14EE"/>
    <w:rsid w:val="00E01A48"/>
    <w:rsid w:val="00E03BE6"/>
    <w:rsid w:val="00E03FBA"/>
    <w:rsid w:val="00E05C00"/>
    <w:rsid w:val="00E06BD9"/>
    <w:rsid w:val="00E1007E"/>
    <w:rsid w:val="00E129F0"/>
    <w:rsid w:val="00E12E80"/>
    <w:rsid w:val="00E1303A"/>
    <w:rsid w:val="00E13190"/>
    <w:rsid w:val="00E21272"/>
    <w:rsid w:val="00E21A0E"/>
    <w:rsid w:val="00E23823"/>
    <w:rsid w:val="00E240AB"/>
    <w:rsid w:val="00E26CA3"/>
    <w:rsid w:val="00E30593"/>
    <w:rsid w:val="00E31FFF"/>
    <w:rsid w:val="00E32C85"/>
    <w:rsid w:val="00E32D41"/>
    <w:rsid w:val="00E338ED"/>
    <w:rsid w:val="00E34E6E"/>
    <w:rsid w:val="00E3709B"/>
    <w:rsid w:val="00E377FC"/>
    <w:rsid w:val="00E40F9E"/>
    <w:rsid w:val="00E54D86"/>
    <w:rsid w:val="00E55D5F"/>
    <w:rsid w:val="00E565C7"/>
    <w:rsid w:val="00E57EE7"/>
    <w:rsid w:val="00E6288E"/>
    <w:rsid w:val="00E65CBF"/>
    <w:rsid w:val="00E670C4"/>
    <w:rsid w:val="00E71686"/>
    <w:rsid w:val="00E7230A"/>
    <w:rsid w:val="00E7272F"/>
    <w:rsid w:val="00E75C30"/>
    <w:rsid w:val="00E776F7"/>
    <w:rsid w:val="00E86722"/>
    <w:rsid w:val="00E86ABC"/>
    <w:rsid w:val="00E87603"/>
    <w:rsid w:val="00E927CC"/>
    <w:rsid w:val="00E932FE"/>
    <w:rsid w:val="00E949BA"/>
    <w:rsid w:val="00EA1201"/>
    <w:rsid w:val="00EA50B0"/>
    <w:rsid w:val="00EA5304"/>
    <w:rsid w:val="00EA5CB2"/>
    <w:rsid w:val="00EA78E4"/>
    <w:rsid w:val="00EB2348"/>
    <w:rsid w:val="00EB28F1"/>
    <w:rsid w:val="00EB5877"/>
    <w:rsid w:val="00EC273F"/>
    <w:rsid w:val="00EC453C"/>
    <w:rsid w:val="00EC606C"/>
    <w:rsid w:val="00EC7E7C"/>
    <w:rsid w:val="00EC7FBA"/>
    <w:rsid w:val="00ED1024"/>
    <w:rsid w:val="00ED2CF9"/>
    <w:rsid w:val="00ED3D09"/>
    <w:rsid w:val="00ED406E"/>
    <w:rsid w:val="00ED4294"/>
    <w:rsid w:val="00ED7053"/>
    <w:rsid w:val="00ED7EDF"/>
    <w:rsid w:val="00EE0849"/>
    <w:rsid w:val="00EE125D"/>
    <w:rsid w:val="00EE3383"/>
    <w:rsid w:val="00EE57EF"/>
    <w:rsid w:val="00EE6177"/>
    <w:rsid w:val="00EF076A"/>
    <w:rsid w:val="00EF19D0"/>
    <w:rsid w:val="00EF28DF"/>
    <w:rsid w:val="00EF7E6F"/>
    <w:rsid w:val="00F031C4"/>
    <w:rsid w:val="00F03B61"/>
    <w:rsid w:val="00F03CCD"/>
    <w:rsid w:val="00F064A7"/>
    <w:rsid w:val="00F07240"/>
    <w:rsid w:val="00F07B59"/>
    <w:rsid w:val="00F117EE"/>
    <w:rsid w:val="00F12A38"/>
    <w:rsid w:val="00F15F58"/>
    <w:rsid w:val="00F16DB0"/>
    <w:rsid w:val="00F20A77"/>
    <w:rsid w:val="00F24E53"/>
    <w:rsid w:val="00F2524D"/>
    <w:rsid w:val="00F25955"/>
    <w:rsid w:val="00F3010B"/>
    <w:rsid w:val="00F3258D"/>
    <w:rsid w:val="00F32915"/>
    <w:rsid w:val="00F37681"/>
    <w:rsid w:val="00F37B06"/>
    <w:rsid w:val="00F413F5"/>
    <w:rsid w:val="00F4259E"/>
    <w:rsid w:val="00F4281E"/>
    <w:rsid w:val="00F462AA"/>
    <w:rsid w:val="00F50A4F"/>
    <w:rsid w:val="00F53281"/>
    <w:rsid w:val="00F55125"/>
    <w:rsid w:val="00F562B1"/>
    <w:rsid w:val="00F56707"/>
    <w:rsid w:val="00F57899"/>
    <w:rsid w:val="00F57927"/>
    <w:rsid w:val="00F622B8"/>
    <w:rsid w:val="00F62C63"/>
    <w:rsid w:val="00F6590D"/>
    <w:rsid w:val="00F65986"/>
    <w:rsid w:val="00F7080E"/>
    <w:rsid w:val="00F70F04"/>
    <w:rsid w:val="00F72429"/>
    <w:rsid w:val="00F752CD"/>
    <w:rsid w:val="00F8312E"/>
    <w:rsid w:val="00F842E7"/>
    <w:rsid w:val="00F86C68"/>
    <w:rsid w:val="00F9039F"/>
    <w:rsid w:val="00F914DF"/>
    <w:rsid w:val="00F91A4D"/>
    <w:rsid w:val="00F92F10"/>
    <w:rsid w:val="00F97565"/>
    <w:rsid w:val="00FA0A06"/>
    <w:rsid w:val="00FA2C3A"/>
    <w:rsid w:val="00FA314B"/>
    <w:rsid w:val="00FA4AFD"/>
    <w:rsid w:val="00FA57C3"/>
    <w:rsid w:val="00FA6A92"/>
    <w:rsid w:val="00FA7FE8"/>
    <w:rsid w:val="00FB0FBD"/>
    <w:rsid w:val="00FB5DE5"/>
    <w:rsid w:val="00FB7CFD"/>
    <w:rsid w:val="00FC13DF"/>
    <w:rsid w:val="00FC1EFE"/>
    <w:rsid w:val="00FC41B0"/>
    <w:rsid w:val="00FC522C"/>
    <w:rsid w:val="00FC5E90"/>
    <w:rsid w:val="00FD1191"/>
    <w:rsid w:val="00FD15D0"/>
    <w:rsid w:val="00FD2075"/>
    <w:rsid w:val="00FD761E"/>
    <w:rsid w:val="00FD7F87"/>
    <w:rsid w:val="00FE01A3"/>
    <w:rsid w:val="00FE492D"/>
    <w:rsid w:val="00FE4AF7"/>
    <w:rsid w:val="00FE6A46"/>
    <w:rsid w:val="00FE7848"/>
    <w:rsid w:val="00FE78C3"/>
    <w:rsid w:val="00FE7DA6"/>
    <w:rsid w:val="00FE7DEC"/>
    <w:rsid w:val="00FF312D"/>
    <w:rsid w:val="00FF4792"/>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F05"/>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3A704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88426414">
      <w:bodyDiv w:val="1"/>
      <w:marLeft w:val="0"/>
      <w:marRight w:val="0"/>
      <w:marTop w:val="0"/>
      <w:marBottom w:val="0"/>
      <w:divBdr>
        <w:top w:val="none" w:sz="0" w:space="0" w:color="auto"/>
        <w:left w:val="none" w:sz="0" w:space="0" w:color="auto"/>
        <w:bottom w:val="none" w:sz="0" w:space="0" w:color="auto"/>
        <w:right w:val="none" w:sz="0" w:space="0" w:color="auto"/>
      </w:divBdr>
      <w:divsChild>
        <w:div w:id="275794533">
          <w:marLeft w:val="0"/>
          <w:marRight w:val="0"/>
          <w:marTop w:val="100"/>
          <w:marBottom w:val="0"/>
          <w:divBdr>
            <w:top w:val="none" w:sz="0" w:space="0" w:color="auto"/>
            <w:left w:val="none" w:sz="0" w:space="0" w:color="auto"/>
            <w:bottom w:val="none" w:sz="0" w:space="0" w:color="auto"/>
            <w:right w:val="none" w:sz="0" w:space="0" w:color="auto"/>
          </w:divBdr>
        </w:div>
        <w:div w:id="1098939324">
          <w:marLeft w:val="0"/>
          <w:marRight w:val="0"/>
          <w:marTop w:val="0"/>
          <w:marBottom w:val="0"/>
          <w:divBdr>
            <w:top w:val="none" w:sz="0" w:space="0" w:color="auto"/>
            <w:left w:val="none" w:sz="0" w:space="0" w:color="auto"/>
            <w:bottom w:val="none" w:sz="0" w:space="0" w:color="auto"/>
            <w:right w:val="none" w:sz="0" w:space="0" w:color="auto"/>
          </w:divBdr>
          <w:divsChild>
            <w:div w:id="529104172">
              <w:marLeft w:val="0"/>
              <w:marRight w:val="0"/>
              <w:marTop w:val="0"/>
              <w:marBottom w:val="0"/>
              <w:divBdr>
                <w:top w:val="none" w:sz="0" w:space="0" w:color="auto"/>
                <w:left w:val="none" w:sz="0" w:space="0" w:color="auto"/>
                <w:bottom w:val="none" w:sz="0" w:space="0" w:color="auto"/>
                <w:right w:val="none" w:sz="0" w:space="0" w:color="auto"/>
              </w:divBdr>
              <w:divsChild>
                <w:div w:id="7585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fortcyber.com/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8" ma:contentTypeDescription="Create a new document." ma:contentTypeScope="" ma:versionID="43214ce31776a52735f9d2a741cf13f6">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47b6e4c64a2cdd4d003edbe6cc1e8818"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BEBC9-34E9-4A9A-9A65-ADA43E607FE3}">
  <ds:schemaRefs>
    <ds:schemaRef ds:uri="http://schemas.microsoft.com/sharepoint/v3/contenttype/forms"/>
  </ds:schemaRefs>
</ds:datastoreItem>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AEF2626C-45BA-4FB3-B923-7631B316A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Pages>
  <Words>2635</Words>
  <Characters>15024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259</cp:revision>
  <cp:lastPrinted>2019-03-20T15:50:00Z</cp:lastPrinted>
  <dcterms:created xsi:type="dcterms:W3CDTF">2022-04-18T09:31:00Z</dcterms:created>
  <dcterms:modified xsi:type="dcterms:W3CDTF">2025-02-17T15:38:00Z</dcterms:modified>
</cp:coreProperties>
</file>