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FD4CDC" w14:textId="77777777" w:rsidR="00D70C37" w:rsidRPr="00CE68D6" w:rsidRDefault="00D70C37" w:rsidP="00292F30">
      <w:pPr>
        <w:widowControl w:val="0"/>
        <w:spacing w:after="0" w:line="276" w:lineRule="auto"/>
        <w:jc w:val="center"/>
        <w:rPr>
          <w:rFonts w:asciiTheme="majorHAnsi" w:eastAsia="DaxlinePro-Light" w:hAnsiTheme="majorHAnsi" w:cstheme="majorHAnsi"/>
          <w:b/>
          <w:sz w:val="23"/>
          <w:szCs w:val="23"/>
          <w:lang w:val="quz-PE"/>
        </w:rPr>
      </w:pPr>
      <w:r w:rsidRPr="00CE68D6">
        <w:rPr>
          <w:rFonts w:asciiTheme="majorHAnsi" w:eastAsia="DaxlinePro-Light" w:hAnsiTheme="majorHAnsi" w:cstheme="majorHAnsi"/>
          <w:b/>
          <w:sz w:val="23"/>
          <w:szCs w:val="23"/>
          <w:lang w:val="quz-PE"/>
        </w:rPr>
        <w:t>Formular de vot</w:t>
      </w:r>
    </w:p>
    <w:p w14:paraId="447A6C90" w14:textId="79F3162F" w:rsidR="00D70C37" w:rsidRPr="00CE68D6" w:rsidRDefault="00D70C37" w:rsidP="00292F30">
      <w:pPr>
        <w:widowControl w:val="0"/>
        <w:spacing w:after="0" w:line="276" w:lineRule="auto"/>
        <w:jc w:val="center"/>
        <w:rPr>
          <w:rFonts w:asciiTheme="majorHAnsi" w:eastAsia="DaxlinePro-Light" w:hAnsiTheme="majorHAnsi" w:cstheme="majorHAnsi"/>
          <w:b/>
          <w:sz w:val="23"/>
          <w:szCs w:val="23"/>
          <w:lang w:val="quz-PE"/>
        </w:rPr>
      </w:pPr>
      <w:r w:rsidRPr="00CE68D6">
        <w:rPr>
          <w:rFonts w:asciiTheme="majorHAnsi" w:eastAsia="DaxlinePro-Light" w:hAnsiTheme="majorHAnsi" w:cstheme="majorHAnsi"/>
          <w:b/>
          <w:sz w:val="23"/>
          <w:szCs w:val="23"/>
          <w:lang w:val="quz-PE"/>
        </w:rPr>
        <w:t xml:space="preserve">actionari persoane </w:t>
      </w:r>
      <w:r w:rsidR="00610555" w:rsidRPr="00CE68D6">
        <w:rPr>
          <w:rFonts w:asciiTheme="majorHAnsi" w:eastAsia="DaxlinePro-Light" w:hAnsiTheme="majorHAnsi" w:cstheme="majorHAnsi"/>
          <w:b/>
          <w:sz w:val="23"/>
          <w:szCs w:val="23"/>
          <w:lang w:val="quz-PE"/>
        </w:rPr>
        <w:t>juridice</w:t>
      </w:r>
    </w:p>
    <w:p w14:paraId="080443F2" w14:textId="5A6CE1BD" w:rsidR="0074778B" w:rsidRPr="00CE68D6" w:rsidRDefault="00D70C37" w:rsidP="00292F30">
      <w:pPr>
        <w:widowControl w:val="0"/>
        <w:spacing w:after="0" w:line="276" w:lineRule="auto"/>
        <w:jc w:val="center"/>
        <w:rPr>
          <w:rFonts w:asciiTheme="majorHAnsi" w:eastAsia="DaxlinePro-Light" w:hAnsiTheme="majorHAnsi" w:cstheme="majorHAnsi"/>
          <w:sz w:val="23"/>
          <w:szCs w:val="23"/>
          <w:lang w:val="quz-PE"/>
        </w:rPr>
      </w:pPr>
      <w:r w:rsidRPr="00CE68D6">
        <w:rPr>
          <w:rFonts w:asciiTheme="majorHAnsi" w:eastAsia="DaxlinePro-Light" w:hAnsiTheme="majorHAnsi" w:cstheme="majorHAnsi"/>
          <w:sz w:val="23"/>
          <w:szCs w:val="23"/>
          <w:lang w:val="quz-PE"/>
        </w:rPr>
        <w:t xml:space="preserve">pentru Adunarea Generala </w:t>
      </w:r>
      <w:r w:rsidR="000C117F" w:rsidRPr="00CE68D6">
        <w:rPr>
          <w:rFonts w:asciiTheme="majorHAnsi" w:eastAsia="DaxlinePro-Light" w:hAnsiTheme="majorHAnsi" w:cstheme="majorHAnsi"/>
          <w:sz w:val="23"/>
          <w:szCs w:val="23"/>
          <w:lang w:val="quz-PE"/>
        </w:rPr>
        <w:t>O</w:t>
      </w:r>
      <w:r w:rsidRPr="00CE68D6">
        <w:rPr>
          <w:rFonts w:asciiTheme="majorHAnsi" w:eastAsia="DaxlinePro-Light" w:hAnsiTheme="majorHAnsi" w:cstheme="majorHAnsi"/>
          <w:sz w:val="23"/>
          <w:szCs w:val="23"/>
          <w:lang w:val="quz-PE"/>
        </w:rPr>
        <w:t>rdinara a Actionarilor (AG</w:t>
      </w:r>
      <w:r w:rsidR="000C117F" w:rsidRPr="00CE68D6">
        <w:rPr>
          <w:rFonts w:asciiTheme="majorHAnsi" w:eastAsia="DaxlinePro-Light" w:hAnsiTheme="majorHAnsi" w:cstheme="majorHAnsi"/>
          <w:sz w:val="23"/>
          <w:szCs w:val="23"/>
          <w:lang w:val="quz-PE"/>
        </w:rPr>
        <w:t>O</w:t>
      </w:r>
      <w:r w:rsidRPr="00CE68D6">
        <w:rPr>
          <w:rFonts w:asciiTheme="majorHAnsi" w:eastAsia="DaxlinePro-Light" w:hAnsiTheme="majorHAnsi" w:cstheme="majorHAnsi"/>
          <w:sz w:val="23"/>
          <w:szCs w:val="23"/>
          <w:lang w:val="quz-PE"/>
        </w:rPr>
        <w:t xml:space="preserve">A) </w:t>
      </w:r>
    </w:p>
    <w:p w14:paraId="27A3A595" w14:textId="10C6B01F" w:rsidR="00D70C37" w:rsidRPr="00CE68D6" w:rsidRDefault="00C41474" w:rsidP="00292F30">
      <w:pPr>
        <w:widowControl w:val="0"/>
        <w:spacing w:after="0" w:line="276" w:lineRule="auto"/>
        <w:jc w:val="center"/>
        <w:rPr>
          <w:rFonts w:asciiTheme="majorHAnsi" w:eastAsia="DaxlinePro-Light" w:hAnsiTheme="majorHAnsi" w:cstheme="majorHAnsi"/>
          <w:sz w:val="23"/>
          <w:szCs w:val="23"/>
          <w:lang w:val="quz-PE"/>
        </w:rPr>
      </w:pPr>
      <w:r w:rsidRPr="00CE68D6">
        <w:rPr>
          <w:rFonts w:asciiTheme="majorHAnsi" w:eastAsia="DaxlinePro-Light" w:hAnsiTheme="majorHAnsi" w:cstheme="majorHAnsi"/>
          <w:sz w:val="23"/>
          <w:szCs w:val="23"/>
          <w:lang w:val="quz-PE"/>
        </w:rPr>
        <w:t>FORT</w:t>
      </w:r>
      <w:r w:rsidR="00D70C37" w:rsidRPr="00CE68D6">
        <w:rPr>
          <w:rFonts w:asciiTheme="majorHAnsi" w:eastAsia="DaxlinePro-Light" w:hAnsiTheme="majorHAnsi" w:cstheme="majorHAnsi"/>
          <w:sz w:val="23"/>
          <w:szCs w:val="23"/>
          <w:lang w:val="quz-PE"/>
        </w:rPr>
        <w:t xml:space="preserve"> S.A.</w:t>
      </w:r>
    </w:p>
    <w:p w14:paraId="4C1413BA" w14:textId="6636C595" w:rsidR="00D70C37" w:rsidRPr="00CE68D6" w:rsidRDefault="00D70C37" w:rsidP="00292F30">
      <w:pPr>
        <w:widowControl w:val="0"/>
        <w:spacing w:after="0" w:line="276" w:lineRule="auto"/>
        <w:jc w:val="center"/>
        <w:rPr>
          <w:rFonts w:asciiTheme="majorHAnsi" w:eastAsia="DaxlinePro-Light" w:hAnsiTheme="majorHAnsi" w:cstheme="majorHAnsi"/>
          <w:sz w:val="23"/>
          <w:szCs w:val="23"/>
          <w:lang w:val="quz-PE"/>
        </w:rPr>
      </w:pPr>
      <w:r w:rsidRPr="00CE68D6">
        <w:rPr>
          <w:rFonts w:asciiTheme="majorHAnsi" w:eastAsia="DaxlinePro-Light" w:hAnsiTheme="majorHAnsi" w:cstheme="majorHAnsi"/>
          <w:sz w:val="23"/>
          <w:szCs w:val="23"/>
          <w:lang w:val="quz-PE"/>
        </w:rPr>
        <w:t xml:space="preserve">din data de </w:t>
      </w:r>
      <w:r w:rsidR="00556E71" w:rsidRPr="00556E71">
        <w:rPr>
          <w:rFonts w:ascii="Calibri Light" w:eastAsia="Calibri" w:hAnsi="Calibri Light" w:cs="Calibri Light"/>
          <w:b/>
          <w:bCs/>
          <w:sz w:val="23"/>
          <w:szCs w:val="23"/>
          <w:lang w:val="quz-PE"/>
        </w:rPr>
        <w:t>2</w:t>
      </w:r>
      <w:r w:rsidR="00B64DA6">
        <w:rPr>
          <w:rFonts w:ascii="Calibri Light" w:eastAsia="Calibri" w:hAnsi="Calibri Light" w:cs="Calibri Light"/>
          <w:b/>
          <w:bCs/>
          <w:sz w:val="23"/>
          <w:szCs w:val="23"/>
          <w:lang w:val="quz-PE"/>
        </w:rPr>
        <w:t>5.</w:t>
      </w:r>
      <w:r w:rsidR="00556E71" w:rsidRPr="00556E71">
        <w:rPr>
          <w:rFonts w:ascii="Calibri Light" w:eastAsia="Calibri" w:hAnsi="Calibri Light" w:cs="Calibri Light"/>
          <w:b/>
          <w:bCs/>
          <w:sz w:val="23"/>
          <w:szCs w:val="23"/>
          <w:lang w:val="quz-PE"/>
        </w:rPr>
        <w:t>0</w:t>
      </w:r>
      <w:r w:rsidR="00C546BE">
        <w:rPr>
          <w:rFonts w:ascii="Calibri Light" w:eastAsia="Calibri" w:hAnsi="Calibri Light" w:cs="Calibri Light"/>
          <w:b/>
          <w:bCs/>
          <w:sz w:val="23"/>
          <w:szCs w:val="23"/>
          <w:lang w:val="quz-PE"/>
        </w:rPr>
        <w:t>6</w:t>
      </w:r>
      <w:r w:rsidR="00556E71" w:rsidRPr="00556E71">
        <w:rPr>
          <w:rFonts w:ascii="Calibri Light" w:eastAsia="Calibri" w:hAnsi="Calibri Light" w:cs="Calibri Light"/>
          <w:b/>
          <w:bCs/>
          <w:sz w:val="23"/>
          <w:szCs w:val="23"/>
          <w:lang w:val="quz-PE"/>
        </w:rPr>
        <w:t>.2025</w:t>
      </w:r>
      <w:r w:rsidR="00E948D3">
        <w:rPr>
          <w:rFonts w:ascii="Calibri Light" w:eastAsia="Calibri" w:hAnsi="Calibri Light" w:cs="Calibri Light"/>
          <w:sz w:val="23"/>
          <w:szCs w:val="23"/>
          <w:lang w:val="quz-PE"/>
        </w:rPr>
        <w:t>/</w:t>
      </w:r>
      <w:r w:rsidR="00ED6C92" w:rsidRPr="00ED6C92">
        <w:rPr>
          <w:rFonts w:ascii="Calibri Light" w:eastAsia="Calibri" w:hAnsi="Calibri Light" w:cs="Calibri Light"/>
          <w:b/>
          <w:bCs/>
          <w:sz w:val="23"/>
          <w:szCs w:val="23"/>
          <w:lang w:val="quz-PE"/>
        </w:rPr>
        <w:t>2</w:t>
      </w:r>
      <w:r w:rsidR="00C546BE">
        <w:rPr>
          <w:rFonts w:ascii="Calibri Light" w:eastAsia="Calibri" w:hAnsi="Calibri Light" w:cs="Calibri Light"/>
          <w:b/>
          <w:bCs/>
          <w:sz w:val="23"/>
          <w:szCs w:val="23"/>
          <w:lang w:val="quz-PE"/>
        </w:rPr>
        <w:t>6</w:t>
      </w:r>
      <w:r w:rsidR="00ED6C92" w:rsidRPr="00ED6C92">
        <w:rPr>
          <w:rFonts w:ascii="Calibri Light" w:eastAsia="Calibri" w:hAnsi="Calibri Light" w:cs="Calibri Light"/>
          <w:b/>
          <w:bCs/>
          <w:sz w:val="23"/>
          <w:szCs w:val="23"/>
          <w:lang w:val="quz-PE"/>
        </w:rPr>
        <w:t>.0</w:t>
      </w:r>
      <w:r w:rsidR="00C546BE">
        <w:rPr>
          <w:rFonts w:ascii="Calibri Light" w:eastAsia="Calibri" w:hAnsi="Calibri Light" w:cs="Calibri Light"/>
          <w:b/>
          <w:bCs/>
          <w:sz w:val="23"/>
          <w:szCs w:val="23"/>
          <w:lang w:val="quz-PE"/>
        </w:rPr>
        <w:t>6</w:t>
      </w:r>
      <w:r w:rsidR="00ED6C92" w:rsidRPr="00ED6C92">
        <w:rPr>
          <w:rFonts w:ascii="Calibri Light" w:eastAsia="Calibri" w:hAnsi="Calibri Light" w:cs="Calibri Light"/>
          <w:b/>
          <w:bCs/>
          <w:sz w:val="23"/>
          <w:szCs w:val="23"/>
          <w:lang w:val="quz-PE"/>
        </w:rPr>
        <w:t>.2025</w:t>
      </w:r>
    </w:p>
    <w:p w14:paraId="3945B52A" w14:textId="77777777" w:rsidR="00D70C37" w:rsidRPr="00CE68D6" w:rsidRDefault="00D70C37" w:rsidP="00292F30">
      <w:pPr>
        <w:widowControl w:val="0"/>
        <w:spacing w:after="0" w:line="276" w:lineRule="auto"/>
        <w:jc w:val="center"/>
        <w:rPr>
          <w:rFonts w:asciiTheme="majorHAnsi" w:eastAsia="DaxlinePro-Light" w:hAnsiTheme="majorHAnsi" w:cstheme="majorHAnsi"/>
          <w:sz w:val="23"/>
          <w:szCs w:val="23"/>
          <w:lang w:val="quz-PE"/>
        </w:rPr>
      </w:pPr>
    </w:p>
    <w:p w14:paraId="1228CC5C" w14:textId="32D9F88D" w:rsidR="00203204" w:rsidRPr="00CE68D6" w:rsidRDefault="00203204" w:rsidP="00292F30">
      <w:pPr>
        <w:widowControl w:val="0"/>
        <w:spacing w:after="0" w:line="276" w:lineRule="auto"/>
        <w:jc w:val="both"/>
        <w:rPr>
          <w:rFonts w:asciiTheme="majorHAnsi" w:eastAsia="DaxlinePro-Light" w:hAnsiTheme="majorHAnsi" w:cstheme="majorHAnsi"/>
          <w:sz w:val="23"/>
          <w:szCs w:val="23"/>
          <w:lang w:val="quz-PE"/>
        </w:rPr>
      </w:pPr>
      <w:r w:rsidRPr="00CE68D6">
        <w:rPr>
          <w:rFonts w:asciiTheme="majorHAnsi" w:eastAsia="DaxlinePro-Light" w:hAnsiTheme="majorHAnsi" w:cstheme="majorHAnsi"/>
          <w:sz w:val="23"/>
          <w:szCs w:val="23"/>
          <w:lang w:val="quz-PE"/>
        </w:rPr>
        <w:t>Subscrisa,_____________________________________________________________________</w:t>
      </w:r>
      <w:r w:rsidR="005D4483" w:rsidRPr="00CE68D6">
        <w:rPr>
          <w:rFonts w:asciiTheme="majorHAnsi" w:eastAsia="DaxlinePro-Light" w:hAnsiTheme="majorHAnsi" w:cstheme="majorHAnsi"/>
          <w:sz w:val="23"/>
          <w:szCs w:val="23"/>
          <w:lang w:val="quz-PE"/>
        </w:rPr>
        <w:t>,</w:t>
      </w:r>
    </w:p>
    <w:p w14:paraId="4234ACC1" w14:textId="77777777" w:rsidR="00203204" w:rsidRPr="00CE68D6" w:rsidRDefault="00203204" w:rsidP="00292F30">
      <w:pPr>
        <w:widowControl w:val="0"/>
        <w:spacing w:after="0" w:line="276" w:lineRule="auto"/>
        <w:jc w:val="both"/>
        <w:rPr>
          <w:rFonts w:asciiTheme="majorHAnsi" w:eastAsia="DaxlinePro-Light" w:hAnsiTheme="majorHAnsi" w:cstheme="majorHAnsi"/>
          <w:i/>
          <w:sz w:val="23"/>
          <w:szCs w:val="23"/>
          <w:lang w:val="quz-PE"/>
        </w:rPr>
      </w:pPr>
      <w:r w:rsidRPr="00CE68D6">
        <w:rPr>
          <w:rFonts w:asciiTheme="majorHAnsi" w:eastAsia="DaxlinePro-Light" w:hAnsiTheme="majorHAnsi" w:cstheme="majorHAnsi"/>
          <w:i/>
          <w:sz w:val="23"/>
          <w:szCs w:val="23"/>
          <w:lang w:val="quz-PE"/>
        </w:rPr>
        <w:t>*A se completa cu denumirea actionarului persoana juridica</w:t>
      </w:r>
    </w:p>
    <w:p w14:paraId="79D43EF4" w14:textId="48D70538" w:rsidR="00203204" w:rsidRPr="00CE68D6" w:rsidRDefault="00203204" w:rsidP="00292F30">
      <w:pPr>
        <w:widowControl w:val="0"/>
        <w:spacing w:after="0" w:line="276" w:lineRule="auto"/>
        <w:jc w:val="both"/>
        <w:rPr>
          <w:rFonts w:asciiTheme="majorHAnsi" w:eastAsia="DaxlinePro-Light" w:hAnsiTheme="majorHAnsi" w:cstheme="majorHAnsi"/>
          <w:sz w:val="23"/>
          <w:szCs w:val="23"/>
          <w:lang w:val="quz-PE"/>
        </w:rPr>
      </w:pPr>
      <w:r w:rsidRPr="00CE68D6">
        <w:rPr>
          <w:rFonts w:asciiTheme="majorHAnsi" w:eastAsia="DaxlinePro-Light" w:hAnsiTheme="majorHAnsi" w:cstheme="majorHAnsi"/>
          <w:sz w:val="23"/>
          <w:szCs w:val="23"/>
          <w:lang w:val="quz-PE"/>
        </w:rPr>
        <w:t>cu sediul social situat in_______________________________________________________, inmatriculata la Registrul Comertului/ entitate similara pentru persoane juridice nerezidente sub nr.___________________________, cod unic de inregistrare/numar de inregistrare echivalent pentru persoanele juridice nerezidente ______________</w:t>
      </w:r>
      <w:r w:rsidR="004C6CCC" w:rsidRPr="00CE68D6">
        <w:rPr>
          <w:rFonts w:asciiTheme="majorHAnsi" w:eastAsia="DaxlinePro-Light" w:hAnsiTheme="majorHAnsi" w:cstheme="majorHAnsi"/>
          <w:sz w:val="23"/>
          <w:szCs w:val="23"/>
          <w:lang w:val="quz-PE"/>
        </w:rPr>
        <w:t>_________________________________</w:t>
      </w:r>
    </w:p>
    <w:p w14:paraId="7038EDF9" w14:textId="6E3AB2E9" w:rsidR="00203204" w:rsidRPr="00CE68D6" w:rsidRDefault="00203204" w:rsidP="00292F30">
      <w:pPr>
        <w:widowControl w:val="0"/>
        <w:spacing w:after="0" w:line="276" w:lineRule="auto"/>
        <w:jc w:val="both"/>
        <w:rPr>
          <w:rFonts w:asciiTheme="majorHAnsi" w:eastAsia="DaxlinePro-Light" w:hAnsiTheme="majorHAnsi" w:cstheme="majorHAnsi"/>
          <w:sz w:val="23"/>
          <w:szCs w:val="23"/>
          <w:lang w:val="quz-PE"/>
        </w:rPr>
      </w:pPr>
      <w:r w:rsidRPr="00CE68D6">
        <w:rPr>
          <w:rFonts w:asciiTheme="majorHAnsi" w:eastAsia="DaxlinePro-Light" w:hAnsiTheme="majorHAnsi" w:cstheme="majorHAnsi"/>
          <w:sz w:val="23"/>
          <w:szCs w:val="23"/>
          <w:lang w:val="quz-PE"/>
        </w:rPr>
        <w:t>reprezentata legal prin</w:t>
      </w:r>
      <w:r w:rsidR="004C6CCC" w:rsidRPr="00CE68D6">
        <w:rPr>
          <w:rFonts w:asciiTheme="majorHAnsi" w:eastAsia="DaxlinePro-Light" w:hAnsiTheme="majorHAnsi" w:cstheme="majorHAnsi"/>
          <w:sz w:val="23"/>
          <w:szCs w:val="23"/>
          <w:lang w:val="quz-PE"/>
        </w:rPr>
        <w:t xml:space="preserve"> ___________________________________________________________</w:t>
      </w:r>
      <w:r w:rsidRPr="00CE68D6">
        <w:rPr>
          <w:rFonts w:asciiTheme="majorHAnsi" w:eastAsia="DaxlinePro-Light" w:hAnsiTheme="majorHAnsi" w:cstheme="majorHAnsi"/>
          <w:sz w:val="23"/>
          <w:szCs w:val="23"/>
          <w:lang w:val="quz-PE"/>
        </w:rPr>
        <w:t xml:space="preserve"> </w:t>
      </w:r>
    </w:p>
    <w:p w14:paraId="530E5CFF" w14:textId="1A867F15" w:rsidR="00203204" w:rsidRPr="00CE68D6" w:rsidRDefault="00203204" w:rsidP="00292F30">
      <w:pPr>
        <w:widowControl w:val="0"/>
        <w:spacing w:after="0" w:line="276" w:lineRule="auto"/>
        <w:jc w:val="both"/>
        <w:rPr>
          <w:rFonts w:asciiTheme="majorHAnsi" w:eastAsia="DaxlinePro-Light" w:hAnsiTheme="majorHAnsi" w:cstheme="majorHAnsi"/>
          <w:i/>
          <w:sz w:val="23"/>
          <w:szCs w:val="23"/>
          <w:lang w:val="quz-PE"/>
        </w:rPr>
      </w:pPr>
      <w:r w:rsidRPr="00CE68D6">
        <w:rPr>
          <w:rFonts w:asciiTheme="majorHAnsi" w:eastAsia="DaxlinePro-Light" w:hAnsiTheme="majorHAnsi" w:cstheme="majorHAnsi"/>
          <w:i/>
          <w:sz w:val="23"/>
          <w:szCs w:val="23"/>
          <w:lang w:val="quz-PE"/>
        </w:rPr>
        <w:t>*A se completa cu numele si prenumele reprezentantului legal al actionarului persoana juridica, astfel cum apar acestea in documentele doveditoare ale calitatii de reprezentant</w:t>
      </w:r>
    </w:p>
    <w:p w14:paraId="34C608FE" w14:textId="77777777" w:rsidR="00203204" w:rsidRPr="00CE68D6" w:rsidRDefault="00203204" w:rsidP="00292F30">
      <w:pPr>
        <w:widowControl w:val="0"/>
        <w:spacing w:after="0" w:line="276" w:lineRule="auto"/>
        <w:jc w:val="both"/>
        <w:rPr>
          <w:rFonts w:asciiTheme="majorHAnsi" w:eastAsia="DaxlinePro-Light" w:hAnsiTheme="majorHAnsi" w:cstheme="majorHAnsi"/>
          <w:i/>
          <w:sz w:val="23"/>
          <w:szCs w:val="23"/>
          <w:lang w:val="quz-PE"/>
        </w:rPr>
      </w:pPr>
    </w:p>
    <w:p w14:paraId="2B5F8CA2" w14:textId="7BFC56AC" w:rsidR="00D70C37" w:rsidRPr="00CE68D6" w:rsidRDefault="00D70C37" w:rsidP="00292F30">
      <w:pPr>
        <w:widowControl w:val="0"/>
        <w:spacing w:after="0" w:line="276" w:lineRule="auto"/>
        <w:jc w:val="both"/>
        <w:rPr>
          <w:rFonts w:asciiTheme="majorHAnsi" w:eastAsia="DaxlinePro-Light" w:hAnsiTheme="majorHAnsi" w:cstheme="majorHAnsi"/>
          <w:sz w:val="23"/>
          <w:szCs w:val="23"/>
          <w:lang w:val="quz-PE"/>
        </w:rPr>
      </w:pPr>
      <w:r w:rsidRPr="00CE68D6">
        <w:rPr>
          <w:rFonts w:asciiTheme="majorHAnsi" w:eastAsia="DaxlinePro-Light" w:hAnsiTheme="majorHAnsi" w:cstheme="majorHAnsi"/>
          <w:sz w:val="23"/>
          <w:szCs w:val="23"/>
          <w:lang w:val="quz-PE"/>
        </w:rPr>
        <w:t xml:space="preserve">in calitate de actionar al </w:t>
      </w:r>
      <w:r w:rsidR="00B673C5" w:rsidRPr="001A5935">
        <w:rPr>
          <w:rFonts w:asciiTheme="majorHAnsi" w:eastAsia="DaxlinePro-Light" w:hAnsiTheme="majorHAnsi" w:cstheme="majorHAnsi"/>
          <w:b/>
          <w:bCs/>
          <w:sz w:val="23"/>
          <w:szCs w:val="23"/>
          <w:lang w:val="quz-PE"/>
        </w:rPr>
        <w:t xml:space="preserve">FORT S.A., </w:t>
      </w:r>
      <w:r w:rsidR="00B673C5" w:rsidRPr="00CE68D6">
        <w:rPr>
          <w:rFonts w:asciiTheme="majorHAnsi" w:eastAsia="DaxlinePro-Light" w:hAnsiTheme="majorHAnsi" w:cstheme="majorHAnsi"/>
          <w:sz w:val="23"/>
          <w:szCs w:val="23"/>
          <w:lang w:val="quz-PE"/>
        </w:rPr>
        <w:t xml:space="preserve">persoana juridica romana, cu sediul social in </w:t>
      </w:r>
      <w:r w:rsidR="00934191" w:rsidRPr="00934191">
        <w:rPr>
          <w:rFonts w:asciiTheme="majorHAnsi" w:eastAsia="DaxlinePro-Light" w:hAnsiTheme="majorHAnsi" w:cstheme="majorHAnsi"/>
          <w:sz w:val="23"/>
          <w:szCs w:val="23"/>
          <w:lang w:val="quz-PE"/>
        </w:rPr>
        <w:t>Romania, Bucuresti, Str. Serban Voda, nr. 109-111, parter, spatiul nr. 1, Sector 4</w:t>
      </w:r>
      <w:r w:rsidR="00B673C5" w:rsidRPr="00CE68D6">
        <w:rPr>
          <w:rFonts w:asciiTheme="majorHAnsi" w:eastAsia="DaxlinePro-Light" w:hAnsiTheme="majorHAnsi" w:cstheme="majorHAnsi"/>
          <w:sz w:val="23"/>
          <w:szCs w:val="23"/>
          <w:lang w:val="quz-PE"/>
        </w:rPr>
        <w:t xml:space="preserve">, avand numar de ordine in Registrul Comertului </w:t>
      </w:r>
      <w:r w:rsidR="004F2740" w:rsidRPr="006D75E8">
        <w:rPr>
          <w:rFonts w:ascii="Calibri Light" w:hAnsi="Calibri Light" w:cs="Calibri Light"/>
          <w:sz w:val="23"/>
          <w:szCs w:val="23"/>
        </w:rPr>
        <w:t>J2015009427408</w:t>
      </w:r>
      <w:r w:rsidR="00B673C5" w:rsidRPr="00CE68D6">
        <w:rPr>
          <w:rFonts w:asciiTheme="majorHAnsi" w:eastAsia="DaxlinePro-Light" w:hAnsiTheme="majorHAnsi" w:cstheme="majorHAnsi"/>
          <w:sz w:val="23"/>
          <w:szCs w:val="23"/>
          <w:lang w:val="quz-PE"/>
        </w:rPr>
        <w:t>, cod unic de inregistrare fiscala 34836770</w:t>
      </w:r>
      <w:r w:rsidR="00B673C5" w:rsidRPr="00CE68D6" w:rsidDel="00B673C5">
        <w:rPr>
          <w:rFonts w:asciiTheme="majorHAnsi" w:eastAsia="DaxlinePro-Light" w:hAnsiTheme="majorHAnsi" w:cstheme="majorHAnsi"/>
          <w:sz w:val="23"/>
          <w:szCs w:val="23"/>
          <w:lang w:val="quz-PE"/>
        </w:rPr>
        <w:t xml:space="preserve"> </w:t>
      </w:r>
      <w:r w:rsidRPr="00CE68D6">
        <w:rPr>
          <w:rFonts w:asciiTheme="majorHAnsi" w:eastAsia="DaxlinePro-Light" w:hAnsiTheme="majorHAnsi" w:cstheme="majorHAnsi"/>
          <w:sz w:val="23"/>
          <w:szCs w:val="23"/>
          <w:lang w:val="quz-PE"/>
        </w:rPr>
        <w:t>(</w:t>
      </w:r>
      <w:r w:rsidRPr="00CE68D6">
        <w:rPr>
          <w:rFonts w:asciiTheme="majorHAnsi" w:eastAsia="DaxlinePro-Light" w:hAnsiTheme="majorHAnsi" w:cstheme="majorHAnsi"/>
          <w:b/>
          <w:sz w:val="23"/>
          <w:szCs w:val="23"/>
          <w:lang w:val="quz-PE"/>
        </w:rPr>
        <w:t>Societatea</w:t>
      </w:r>
      <w:r w:rsidRPr="00CE68D6">
        <w:rPr>
          <w:rFonts w:asciiTheme="majorHAnsi" w:eastAsia="DaxlinePro-Light" w:hAnsiTheme="majorHAnsi" w:cstheme="majorHAnsi"/>
          <w:sz w:val="23"/>
          <w:szCs w:val="23"/>
          <w:lang w:val="quz-PE"/>
        </w:rPr>
        <w:t xml:space="preserve">), </w:t>
      </w:r>
    </w:p>
    <w:p w14:paraId="0BA2F74D" w14:textId="77777777" w:rsidR="00D70C37" w:rsidRPr="00CE68D6" w:rsidRDefault="00D70C37" w:rsidP="00292F30">
      <w:pPr>
        <w:widowControl w:val="0"/>
        <w:spacing w:after="0" w:line="276" w:lineRule="auto"/>
        <w:jc w:val="both"/>
        <w:rPr>
          <w:rFonts w:asciiTheme="majorHAnsi" w:eastAsia="DaxlinePro-Light" w:hAnsiTheme="majorHAnsi" w:cstheme="majorHAnsi"/>
          <w:bCs/>
          <w:sz w:val="23"/>
          <w:szCs w:val="23"/>
          <w:lang w:val="quz-PE"/>
        </w:rPr>
      </w:pPr>
    </w:p>
    <w:p w14:paraId="05F5ED4A" w14:textId="72F99105" w:rsidR="00D70C37" w:rsidRPr="00CE68D6" w:rsidRDefault="00D70C37" w:rsidP="00292F30">
      <w:pPr>
        <w:widowControl w:val="0"/>
        <w:spacing w:after="0" w:line="276" w:lineRule="auto"/>
        <w:jc w:val="both"/>
        <w:rPr>
          <w:rFonts w:asciiTheme="majorHAnsi" w:eastAsia="DaxlinePro-Light" w:hAnsiTheme="majorHAnsi" w:cstheme="majorHAnsi"/>
          <w:bCs/>
          <w:sz w:val="23"/>
          <w:szCs w:val="23"/>
          <w:lang w:val="quz-PE"/>
        </w:rPr>
      </w:pPr>
      <w:r w:rsidRPr="00CE68D6">
        <w:rPr>
          <w:rFonts w:asciiTheme="majorHAnsi" w:eastAsia="DaxlinePro-Light" w:hAnsiTheme="majorHAnsi" w:cstheme="majorHAnsi"/>
          <w:bCs/>
          <w:sz w:val="23"/>
          <w:szCs w:val="23"/>
          <w:lang w:val="quz-PE"/>
        </w:rPr>
        <w:t>detinator al unui numar de __________________ actiuni emise de Societate, reprezentand____% din totalul actiunilor emise de Societate si ________% din numarul total al drepturilor de vot</w:t>
      </w:r>
    </w:p>
    <w:p w14:paraId="6B3D5C4F" w14:textId="77777777" w:rsidR="00E461BB" w:rsidRPr="00CE68D6" w:rsidRDefault="00E461BB" w:rsidP="00292F30">
      <w:pPr>
        <w:widowControl w:val="0"/>
        <w:spacing w:after="0" w:line="276" w:lineRule="auto"/>
        <w:jc w:val="both"/>
        <w:rPr>
          <w:rFonts w:asciiTheme="majorHAnsi" w:eastAsia="DaxlinePro-Light" w:hAnsiTheme="majorHAnsi" w:cstheme="majorHAnsi"/>
          <w:bCs/>
          <w:sz w:val="23"/>
          <w:szCs w:val="23"/>
          <w:lang w:val="quz-PE"/>
        </w:rPr>
      </w:pPr>
    </w:p>
    <w:p w14:paraId="469CD8B8" w14:textId="3400A2A0" w:rsidR="000E3242" w:rsidRPr="00CE68D6" w:rsidRDefault="00D70C37" w:rsidP="00292F30">
      <w:pPr>
        <w:widowControl w:val="0"/>
        <w:spacing w:after="0" w:line="276" w:lineRule="auto"/>
        <w:jc w:val="both"/>
        <w:rPr>
          <w:rFonts w:asciiTheme="majorHAnsi" w:eastAsia="DaxlinePro-Light" w:hAnsiTheme="majorHAnsi" w:cstheme="majorHAnsi"/>
          <w:sz w:val="23"/>
          <w:szCs w:val="23"/>
          <w:lang w:val="quz-PE"/>
        </w:rPr>
      </w:pPr>
      <w:bookmarkStart w:id="0" w:name="_heading=h.gjdgxs" w:colFirst="0" w:colLast="0"/>
      <w:bookmarkEnd w:id="0"/>
      <w:r w:rsidRPr="00CE68D6">
        <w:rPr>
          <w:rFonts w:asciiTheme="majorHAnsi" w:eastAsia="DaxlinePro-Light" w:hAnsiTheme="majorHAnsi" w:cstheme="majorHAnsi"/>
          <w:sz w:val="23"/>
          <w:szCs w:val="23"/>
          <w:lang w:val="quz-PE"/>
        </w:rPr>
        <w:t xml:space="preserve">avand cunostinta de ordinea de zi a sedintei </w:t>
      </w:r>
      <w:r w:rsidR="005976BC" w:rsidRPr="00CE68D6">
        <w:rPr>
          <w:rFonts w:asciiTheme="majorHAnsi" w:eastAsia="DaxlinePro-Light" w:hAnsiTheme="majorHAnsi" w:cstheme="majorHAnsi"/>
          <w:b/>
          <w:bCs/>
          <w:sz w:val="23"/>
          <w:szCs w:val="23"/>
          <w:lang w:val="quz-PE"/>
        </w:rPr>
        <w:t xml:space="preserve">AGOA Societatii din data de </w:t>
      </w:r>
      <w:r w:rsidR="00E8245B" w:rsidRPr="00E6379B">
        <w:rPr>
          <w:rFonts w:asciiTheme="majorHAnsi" w:eastAsia="Calibri" w:hAnsiTheme="majorHAnsi" w:cstheme="majorHAnsi"/>
          <w:b/>
          <w:bCs/>
          <w:color w:val="000000" w:themeColor="text1"/>
          <w:sz w:val="23"/>
          <w:szCs w:val="23"/>
          <w:lang w:val="quz-PE"/>
        </w:rPr>
        <w:t>2</w:t>
      </w:r>
      <w:r w:rsidR="004F2740">
        <w:rPr>
          <w:rFonts w:asciiTheme="majorHAnsi" w:eastAsia="Calibri" w:hAnsiTheme="majorHAnsi" w:cstheme="majorHAnsi"/>
          <w:b/>
          <w:bCs/>
          <w:color w:val="000000" w:themeColor="text1"/>
          <w:sz w:val="23"/>
          <w:szCs w:val="23"/>
          <w:lang w:val="quz-PE"/>
        </w:rPr>
        <w:t>5</w:t>
      </w:r>
      <w:r w:rsidR="00E8245B" w:rsidRPr="00E6379B">
        <w:rPr>
          <w:rFonts w:asciiTheme="majorHAnsi" w:eastAsia="Calibri" w:hAnsiTheme="majorHAnsi" w:cstheme="majorHAnsi"/>
          <w:b/>
          <w:bCs/>
          <w:color w:val="000000" w:themeColor="text1"/>
          <w:sz w:val="23"/>
          <w:szCs w:val="23"/>
          <w:lang w:val="quz-PE"/>
        </w:rPr>
        <w:t>.0</w:t>
      </w:r>
      <w:r w:rsidR="004F2740">
        <w:rPr>
          <w:rFonts w:asciiTheme="majorHAnsi" w:eastAsia="Calibri" w:hAnsiTheme="majorHAnsi" w:cstheme="majorHAnsi"/>
          <w:b/>
          <w:bCs/>
          <w:color w:val="000000" w:themeColor="text1"/>
          <w:sz w:val="23"/>
          <w:szCs w:val="23"/>
          <w:lang w:val="quz-PE"/>
        </w:rPr>
        <w:t>6</w:t>
      </w:r>
      <w:r w:rsidR="00E8245B" w:rsidRPr="00E6379B">
        <w:rPr>
          <w:rFonts w:asciiTheme="majorHAnsi" w:eastAsia="Calibri" w:hAnsiTheme="majorHAnsi" w:cstheme="majorHAnsi"/>
          <w:b/>
          <w:bCs/>
          <w:color w:val="000000" w:themeColor="text1"/>
          <w:sz w:val="23"/>
          <w:szCs w:val="23"/>
          <w:lang w:val="quz-PE"/>
        </w:rPr>
        <w:t>.2025</w:t>
      </w:r>
      <w:r w:rsidR="005976BC" w:rsidRPr="00CE68D6">
        <w:rPr>
          <w:rFonts w:asciiTheme="majorHAnsi" w:eastAsia="DaxlinePro-Light" w:hAnsiTheme="majorHAnsi" w:cstheme="majorHAnsi"/>
          <w:b/>
          <w:bCs/>
          <w:sz w:val="23"/>
          <w:szCs w:val="23"/>
          <w:lang w:val="quz-PE"/>
        </w:rPr>
        <w:t xml:space="preserve">, ora </w:t>
      </w:r>
      <w:r w:rsidR="00E948D3" w:rsidRPr="00E948D3">
        <w:rPr>
          <w:rFonts w:asciiTheme="majorHAnsi" w:eastAsia="DaxlinePro-Light" w:hAnsiTheme="majorHAnsi" w:cstheme="majorHAnsi"/>
          <w:b/>
          <w:bCs/>
          <w:sz w:val="23"/>
          <w:szCs w:val="23"/>
          <w:lang w:val="quz-PE"/>
        </w:rPr>
        <w:t>1</w:t>
      </w:r>
      <w:r w:rsidR="004F2740">
        <w:rPr>
          <w:rFonts w:asciiTheme="majorHAnsi" w:eastAsia="DaxlinePro-Light" w:hAnsiTheme="majorHAnsi" w:cstheme="majorHAnsi"/>
          <w:b/>
          <w:bCs/>
          <w:sz w:val="23"/>
          <w:szCs w:val="23"/>
          <w:lang w:val="quz-PE"/>
        </w:rPr>
        <w:t>1</w:t>
      </w:r>
      <w:r w:rsidR="00E948D3" w:rsidRPr="00E948D3">
        <w:rPr>
          <w:rFonts w:asciiTheme="majorHAnsi" w:eastAsia="DaxlinePro-Light" w:hAnsiTheme="majorHAnsi" w:cstheme="majorHAnsi"/>
          <w:b/>
          <w:bCs/>
          <w:sz w:val="23"/>
          <w:szCs w:val="23"/>
          <w:lang w:val="quz-PE"/>
        </w:rPr>
        <w:t>:00</w:t>
      </w:r>
      <w:r w:rsidR="00B673C5" w:rsidRPr="00CE68D6" w:rsidDel="00B673C5">
        <w:rPr>
          <w:rFonts w:asciiTheme="majorHAnsi" w:eastAsia="DaxlinePro-Light" w:hAnsiTheme="majorHAnsi" w:cstheme="majorHAnsi"/>
          <w:b/>
          <w:bCs/>
          <w:sz w:val="23"/>
          <w:szCs w:val="23"/>
          <w:lang w:val="quz-PE"/>
        </w:rPr>
        <w:t xml:space="preserve"> </w:t>
      </w:r>
      <w:r w:rsidR="005976BC" w:rsidRPr="00CE68D6">
        <w:rPr>
          <w:rFonts w:asciiTheme="majorHAnsi" w:eastAsia="DaxlinePro-Light" w:hAnsiTheme="majorHAnsi" w:cstheme="majorHAnsi"/>
          <w:b/>
          <w:bCs/>
          <w:sz w:val="23"/>
          <w:szCs w:val="23"/>
          <w:lang w:val="quz-PE"/>
        </w:rPr>
        <w:t xml:space="preserve">(ora Romaniei) – </w:t>
      </w:r>
      <w:r w:rsidR="005976BC" w:rsidRPr="009C3165">
        <w:rPr>
          <w:rFonts w:asciiTheme="majorHAnsi" w:eastAsia="DaxlinePro-Light" w:hAnsiTheme="majorHAnsi" w:cstheme="majorHAnsi"/>
          <w:sz w:val="23"/>
          <w:szCs w:val="23"/>
          <w:lang w:val="quz-PE"/>
        </w:rPr>
        <w:t>prima convocare</w:t>
      </w:r>
      <w:r w:rsidR="005976BC" w:rsidRPr="00CE68D6">
        <w:rPr>
          <w:rFonts w:asciiTheme="majorHAnsi" w:eastAsia="DaxlinePro-Light" w:hAnsiTheme="majorHAnsi" w:cstheme="majorHAnsi"/>
          <w:sz w:val="23"/>
          <w:szCs w:val="23"/>
          <w:lang w:val="quz-PE"/>
        </w:rPr>
        <w:t xml:space="preserve"> si, respectiv </w:t>
      </w:r>
      <w:r w:rsidR="004D22ED" w:rsidRPr="004D22ED">
        <w:rPr>
          <w:rFonts w:asciiTheme="majorHAnsi" w:eastAsia="DaxlinePro-Light" w:hAnsiTheme="majorHAnsi" w:cstheme="majorHAnsi"/>
          <w:b/>
          <w:bCs/>
          <w:sz w:val="23"/>
          <w:szCs w:val="23"/>
          <w:lang w:val="quz-PE"/>
        </w:rPr>
        <w:t>2</w:t>
      </w:r>
      <w:r w:rsidR="004F2740">
        <w:rPr>
          <w:rFonts w:asciiTheme="majorHAnsi" w:eastAsia="DaxlinePro-Light" w:hAnsiTheme="majorHAnsi" w:cstheme="majorHAnsi"/>
          <w:b/>
          <w:bCs/>
          <w:sz w:val="23"/>
          <w:szCs w:val="23"/>
          <w:lang w:val="quz-PE"/>
        </w:rPr>
        <w:t>6</w:t>
      </w:r>
      <w:r w:rsidR="004D22ED" w:rsidRPr="004D22ED">
        <w:rPr>
          <w:rFonts w:asciiTheme="majorHAnsi" w:eastAsia="DaxlinePro-Light" w:hAnsiTheme="majorHAnsi" w:cstheme="majorHAnsi"/>
          <w:b/>
          <w:bCs/>
          <w:sz w:val="23"/>
          <w:szCs w:val="23"/>
          <w:lang w:val="quz-PE"/>
        </w:rPr>
        <w:t>.0</w:t>
      </w:r>
      <w:r w:rsidR="004F2740">
        <w:rPr>
          <w:rFonts w:asciiTheme="majorHAnsi" w:eastAsia="DaxlinePro-Light" w:hAnsiTheme="majorHAnsi" w:cstheme="majorHAnsi"/>
          <w:b/>
          <w:bCs/>
          <w:sz w:val="23"/>
          <w:szCs w:val="23"/>
          <w:lang w:val="quz-PE"/>
        </w:rPr>
        <w:t>6</w:t>
      </w:r>
      <w:r w:rsidR="004D22ED" w:rsidRPr="004D22ED">
        <w:rPr>
          <w:rFonts w:asciiTheme="majorHAnsi" w:eastAsia="DaxlinePro-Light" w:hAnsiTheme="majorHAnsi" w:cstheme="majorHAnsi"/>
          <w:b/>
          <w:bCs/>
          <w:sz w:val="23"/>
          <w:szCs w:val="23"/>
          <w:lang w:val="quz-PE"/>
        </w:rPr>
        <w:t>.2025</w:t>
      </w:r>
      <w:r w:rsidR="00E948D3" w:rsidRPr="00CE68D6">
        <w:rPr>
          <w:rFonts w:asciiTheme="majorHAnsi" w:eastAsia="DaxlinePro-Light" w:hAnsiTheme="majorHAnsi" w:cstheme="majorHAnsi"/>
          <w:b/>
          <w:bCs/>
          <w:sz w:val="23"/>
          <w:szCs w:val="23"/>
          <w:lang w:val="quz-PE"/>
        </w:rPr>
        <w:t xml:space="preserve">, ora </w:t>
      </w:r>
      <w:r w:rsidR="00E948D3" w:rsidRPr="00E948D3">
        <w:rPr>
          <w:rFonts w:asciiTheme="majorHAnsi" w:eastAsia="DaxlinePro-Light" w:hAnsiTheme="majorHAnsi" w:cstheme="majorHAnsi"/>
          <w:b/>
          <w:bCs/>
          <w:sz w:val="23"/>
          <w:szCs w:val="23"/>
          <w:lang w:val="quz-PE"/>
        </w:rPr>
        <w:t>1</w:t>
      </w:r>
      <w:r w:rsidR="004F2740">
        <w:rPr>
          <w:rFonts w:asciiTheme="majorHAnsi" w:eastAsia="DaxlinePro-Light" w:hAnsiTheme="majorHAnsi" w:cstheme="majorHAnsi"/>
          <w:b/>
          <w:bCs/>
          <w:sz w:val="23"/>
          <w:szCs w:val="23"/>
          <w:lang w:val="quz-PE"/>
        </w:rPr>
        <w:t>1</w:t>
      </w:r>
      <w:r w:rsidR="00E948D3" w:rsidRPr="00E948D3">
        <w:rPr>
          <w:rFonts w:asciiTheme="majorHAnsi" w:eastAsia="DaxlinePro-Light" w:hAnsiTheme="majorHAnsi" w:cstheme="majorHAnsi"/>
          <w:b/>
          <w:bCs/>
          <w:sz w:val="23"/>
          <w:szCs w:val="23"/>
          <w:lang w:val="quz-PE"/>
        </w:rPr>
        <w:t>:00</w:t>
      </w:r>
      <w:r w:rsidR="00E948D3" w:rsidRPr="00CE68D6" w:rsidDel="00B673C5">
        <w:rPr>
          <w:rFonts w:asciiTheme="majorHAnsi" w:eastAsia="DaxlinePro-Light" w:hAnsiTheme="majorHAnsi" w:cstheme="majorHAnsi"/>
          <w:b/>
          <w:bCs/>
          <w:sz w:val="23"/>
          <w:szCs w:val="23"/>
          <w:lang w:val="quz-PE"/>
        </w:rPr>
        <w:t xml:space="preserve"> </w:t>
      </w:r>
      <w:r w:rsidR="005976BC" w:rsidRPr="00CE68D6">
        <w:rPr>
          <w:rFonts w:asciiTheme="majorHAnsi" w:eastAsia="DaxlinePro-Light" w:hAnsiTheme="majorHAnsi" w:cstheme="majorHAnsi"/>
          <w:b/>
          <w:bCs/>
          <w:sz w:val="23"/>
          <w:szCs w:val="23"/>
          <w:lang w:val="quz-PE"/>
        </w:rPr>
        <w:t>(ora Romaniei)</w:t>
      </w:r>
      <w:r w:rsidR="008023E0" w:rsidRPr="00CE68D6">
        <w:rPr>
          <w:rFonts w:asciiTheme="majorHAnsi" w:eastAsia="DaxlinePro-Light" w:hAnsiTheme="majorHAnsi" w:cstheme="majorHAnsi"/>
          <w:sz w:val="23"/>
          <w:szCs w:val="23"/>
          <w:lang w:val="quz-PE"/>
        </w:rPr>
        <w:t xml:space="preserve"> – </w:t>
      </w:r>
      <w:r w:rsidR="007A719E" w:rsidRPr="00CE68D6">
        <w:rPr>
          <w:rFonts w:asciiTheme="majorHAnsi" w:eastAsia="DaxlinePro-Light" w:hAnsiTheme="majorHAnsi" w:cstheme="majorHAnsi"/>
          <w:sz w:val="23"/>
          <w:szCs w:val="23"/>
          <w:lang w:val="quz-PE"/>
        </w:rPr>
        <w:t>a doua convocare</w:t>
      </w:r>
      <w:r w:rsidRPr="00CE68D6">
        <w:rPr>
          <w:rFonts w:asciiTheme="majorHAnsi" w:eastAsia="DaxlinePro-Light" w:hAnsiTheme="majorHAnsi" w:cstheme="majorHAnsi"/>
          <w:sz w:val="23"/>
          <w:szCs w:val="23"/>
          <w:lang w:val="quz-PE"/>
        </w:rPr>
        <w:t>, si de documentatia si materialele informative in legatura cu ordinea de zi respectiva, in conformitate cu Regulamentul ASF nr. 5/2018, prin acest vot inteleg sa imi exprim votul pentru AG</w:t>
      </w:r>
      <w:r w:rsidR="00794286" w:rsidRPr="00CE68D6">
        <w:rPr>
          <w:rFonts w:asciiTheme="majorHAnsi" w:eastAsia="DaxlinePro-Light" w:hAnsiTheme="majorHAnsi" w:cstheme="majorHAnsi"/>
          <w:sz w:val="23"/>
          <w:szCs w:val="23"/>
          <w:lang w:val="quz-PE"/>
        </w:rPr>
        <w:t>O</w:t>
      </w:r>
      <w:r w:rsidRPr="00CE68D6">
        <w:rPr>
          <w:rFonts w:asciiTheme="majorHAnsi" w:eastAsia="DaxlinePro-Light" w:hAnsiTheme="majorHAnsi" w:cstheme="majorHAnsi"/>
          <w:sz w:val="23"/>
          <w:szCs w:val="23"/>
          <w:lang w:val="quz-PE"/>
        </w:rPr>
        <w:t>A Societatii, dupa cum urmeaza:</w:t>
      </w:r>
    </w:p>
    <w:p w14:paraId="0C08E4C4" w14:textId="77777777" w:rsidR="00770B6A" w:rsidRPr="001A5935" w:rsidRDefault="00770B6A" w:rsidP="00770B6A">
      <w:pPr>
        <w:widowControl w:val="0"/>
        <w:pBdr>
          <w:bottom w:val="single" w:sz="12" w:space="1" w:color="auto"/>
        </w:pBdr>
        <w:tabs>
          <w:tab w:val="left" w:pos="360"/>
        </w:tabs>
        <w:spacing w:after="0" w:line="276" w:lineRule="auto"/>
        <w:jc w:val="both"/>
        <w:rPr>
          <w:rFonts w:ascii="Calibri Light" w:eastAsia="DaxlinePro-Light" w:hAnsi="Calibri Light" w:cs="Calibri Light"/>
          <w:b/>
          <w:bCs/>
          <w:iCs/>
          <w:sz w:val="23"/>
          <w:szCs w:val="23"/>
          <w:lang w:val="quz-PE"/>
        </w:rPr>
      </w:pPr>
    </w:p>
    <w:p w14:paraId="4C3CF42A" w14:textId="77777777" w:rsidR="00770B6A" w:rsidRPr="001A5935" w:rsidRDefault="00770B6A" w:rsidP="00770B6A">
      <w:pPr>
        <w:widowControl w:val="0"/>
        <w:spacing w:after="0" w:line="276" w:lineRule="auto"/>
        <w:jc w:val="both"/>
        <w:rPr>
          <w:rFonts w:ascii="Calibri Light" w:eastAsia="DaxlinePro-Light" w:hAnsi="Calibri Light" w:cs="Calibri Light"/>
          <w:b/>
          <w:bCs/>
          <w:iCs/>
          <w:sz w:val="23"/>
          <w:szCs w:val="23"/>
          <w:lang w:val="quz-PE"/>
        </w:rPr>
      </w:pPr>
    </w:p>
    <w:p w14:paraId="68E3CCB9" w14:textId="77777777" w:rsidR="000E3242" w:rsidRPr="00CE68D6" w:rsidRDefault="000E3242" w:rsidP="00956E0C">
      <w:pPr>
        <w:widowControl w:val="0"/>
        <w:spacing w:after="0" w:line="276" w:lineRule="auto"/>
        <w:jc w:val="both"/>
        <w:rPr>
          <w:rFonts w:asciiTheme="majorHAnsi" w:eastAsia="DaxlinePro-Light" w:hAnsiTheme="majorHAnsi" w:cstheme="majorHAnsi"/>
          <w:b/>
          <w:bCs/>
          <w:iCs/>
          <w:sz w:val="23"/>
          <w:szCs w:val="23"/>
          <w:lang w:val="quz-PE"/>
        </w:rPr>
      </w:pPr>
    </w:p>
    <w:p w14:paraId="60381C46" w14:textId="54F25BF8" w:rsidR="00E81584" w:rsidRDefault="00E81584" w:rsidP="00F96999">
      <w:pPr>
        <w:widowControl w:val="0"/>
        <w:spacing w:after="0" w:line="276" w:lineRule="auto"/>
        <w:jc w:val="both"/>
        <w:rPr>
          <w:rFonts w:asciiTheme="majorHAnsi" w:eastAsia="Calibri" w:hAnsiTheme="majorHAnsi" w:cstheme="majorHAnsi"/>
          <w:color w:val="000000" w:themeColor="text1"/>
          <w:sz w:val="23"/>
          <w:szCs w:val="23"/>
          <w:lang w:val="quz-PE"/>
        </w:rPr>
      </w:pPr>
      <w:r w:rsidRPr="001A5935">
        <w:rPr>
          <w:rFonts w:ascii="Calibri Light" w:eastAsia="DaxlinePro-Light" w:hAnsi="Calibri Light" w:cs="Calibri Light"/>
          <w:b/>
          <w:bCs/>
          <w:iCs/>
          <w:sz w:val="23"/>
          <w:szCs w:val="23"/>
          <w:lang w:val="quz-PE"/>
        </w:rPr>
        <w:t xml:space="preserve">Pentru punctul 1 de pe ordinea de zi, respectiv: </w:t>
      </w:r>
      <w:r w:rsidR="00540BC8" w:rsidRPr="00770B6A">
        <w:rPr>
          <w:rFonts w:ascii="Calibri Light" w:eastAsia="Calibri" w:hAnsi="Calibri Light" w:cs="Calibri Light"/>
          <w:b/>
          <w:bCs/>
          <w:color w:val="000000"/>
          <w:sz w:val="23"/>
          <w:szCs w:val="23"/>
          <w:lang w:val="quz-PE" w:eastAsia="en-GB"/>
        </w:rPr>
        <w:t>Aprobarea</w:t>
      </w:r>
      <w:r w:rsidR="00540BC8" w:rsidRPr="00094440">
        <w:rPr>
          <w:rFonts w:ascii="Calibri Light" w:eastAsia="Calibri" w:hAnsi="Calibri Light" w:cs="Calibri Light"/>
          <w:color w:val="000000"/>
          <w:sz w:val="23"/>
          <w:szCs w:val="23"/>
          <w:lang w:val="quz-PE" w:eastAsia="en-GB"/>
        </w:rPr>
        <w:t xml:space="preserve"> </w:t>
      </w:r>
      <w:r w:rsidR="00F96999">
        <w:rPr>
          <w:rFonts w:asciiTheme="majorHAnsi" w:eastAsia="Calibri" w:hAnsiTheme="majorHAnsi" w:cstheme="majorHAnsi"/>
          <w:color w:val="000000" w:themeColor="text1"/>
          <w:sz w:val="23"/>
          <w:szCs w:val="23"/>
          <w:lang w:val="quz-PE"/>
        </w:rPr>
        <w:t>reinnoirii mandatului societatii</w:t>
      </w:r>
      <w:r w:rsidR="00F96999" w:rsidRPr="00BB4A2D">
        <w:rPr>
          <w:rFonts w:asciiTheme="majorHAnsi" w:eastAsia="Calibri" w:hAnsiTheme="majorHAnsi" w:cstheme="majorHAnsi"/>
          <w:color w:val="000000" w:themeColor="text1"/>
          <w:sz w:val="23"/>
          <w:szCs w:val="23"/>
          <w:lang w:val="quz-PE"/>
        </w:rPr>
        <w:t xml:space="preserve"> ASTASIA CONSULTING S.R.L., o societate cu raspundere limitata de nationalitate romana, cu sediul social in Str. Dealul Mare nr. 22C, Sector 4, Bucuresti, CUI 45973870, inregistrata la Registrul Comertului cu nr. J40/7198/2022, prin reprezentant permanent Vladimir Ghita, in calitate de </w:t>
      </w:r>
      <w:r w:rsidR="00F96999">
        <w:rPr>
          <w:rFonts w:asciiTheme="majorHAnsi" w:eastAsia="Calibri" w:hAnsiTheme="majorHAnsi" w:cstheme="majorHAnsi"/>
          <w:color w:val="000000" w:themeColor="text1"/>
          <w:sz w:val="23"/>
          <w:szCs w:val="23"/>
          <w:lang w:val="quz-PE"/>
        </w:rPr>
        <w:t xml:space="preserve">membru </w:t>
      </w:r>
      <w:r w:rsidR="00F96999" w:rsidRPr="00BB4A2D">
        <w:rPr>
          <w:rFonts w:asciiTheme="majorHAnsi" w:eastAsia="Calibri" w:hAnsiTheme="majorHAnsi" w:cstheme="majorHAnsi"/>
          <w:color w:val="000000" w:themeColor="text1"/>
          <w:sz w:val="23"/>
          <w:szCs w:val="23"/>
          <w:lang w:val="quz-PE"/>
        </w:rPr>
        <w:t>al Consiliului de Administratie al Fort, pentru o perioada de 4 (patru) ani calendaristici de la data expirarii, respectiv de la data de 30.06.2025, pana la data de 30.06.20</w:t>
      </w:r>
      <w:r w:rsidR="00F96999">
        <w:rPr>
          <w:rFonts w:asciiTheme="majorHAnsi" w:eastAsia="Calibri" w:hAnsiTheme="majorHAnsi" w:cstheme="majorHAnsi"/>
          <w:color w:val="000000" w:themeColor="text1"/>
          <w:sz w:val="23"/>
          <w:szCs w:val="23"/>
          <w:lang w:val="quz-PE"/>
        </w:rPr>
        <w:t>2</w:t>
      </w:r>
      <w:r w:rsidR="00F96999" w:rsidRPr="00BB4A2D">
        <w:rPr>
          <w:rFonts w:asciiTheme="majorHAnsi" w:eastAsia="Calibri" w:hAnsiTheme="majorHAnsi" w:cstheme="majorHAnsi"/>
          <w:color w:val="000000" w:themeColor="text1"/>
          <w:sz w:val="23"/>
          <w:szCs w:val="23"/>
          <w:lang w:val="quz-PE"/>
        </w:rPr>
        <w:t>9</w:t>
      </w:r>
      <w:r w:rsidR="00F96999">
        <w:rPr>
          <w:rFonts w:asciiTheme="majorHAnsi" w:eastAsia="Calibri" w:hAnsiTheme="majorHAnsi" w:cstheme="majorHAnsi"/>
          <w:color w:val="000000" w:themeColor="text1"/>
          <w:sz w:val="23"/>
          <w:szCs w:val="23"/>
          <w:lang w:val="quz-PE"/>
        </w:rPr>
        <w:t>.</w:t>
      </w:r>
    </w:p>
    <w:p w14:paraId="70BF29DC" w14:textId="77777777" w:rsidR="00F96999" w:rsidRPr="001A5935" w:rsidRDefault="00F96999" w:rsidP="00F96999">
      <w:pPr>
        <w:widowControl w:val="0"/>
        <w:spacing w:after="0" w:line="276" w:lineRule="auto"/>
        <w:jc w:val="both"/>
        <w:rPr>
          <w:rFonts w:ascii="Calibri Light" w:eastAsia="MS Mincho" w:hAnsi="Calibri Light" w:cs="Calibri Light"/>
          <w:color w:val="000000"/>
          <w:sz w:val="23"/>
          <w:szCs w:val="23"/>
          <w:lang w:val="quz-PE" w:eastAsia="en-GB"/>
        </w:rPr>
      </w:pP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E81584" w:rsidRPr="00CE68D6" w14:paraId="327D9056" w14:textId="77777777" w:rsidTr="009B45BA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A18DC2" w14:textId="77777777" w:rsidR="00E81584" w:rsidRPr="001A5935" w:rsidRDefault="00E81584" w:rsidP="00E81584">
            <w:pPr>
              <w:widowControl w:val="0"/>
              <w:spacing w:after="0" w:line="276" w:lineRule="auto"/>
              <w:jc w:val="both"/>
              <w:rPr>
                <w:rFonts w:ascii="Calibri Light" w:eastAsia="DaxlinePro-Light" w:hAnsi="Calibri Light" w:cs="Calibri Light"/>
                <w:b/>
                <w:bCs/>
                <w:iCs/>
                <w:sz w:val="23"/>
                <w:szCs w:val="23"/>
                <w:lang w:val="quz-PE"/>
              </w:rPr>
            </w:pPr>
            <w:r w:rsidRPr="001A5935">
              <w:rPr>
                <w:rFonts w:ascii="Calibri Light" w:eastAsia="DaxlinePro-Light" w:hAnsi="Calibri Light" w:cs="Calibri Light"/>
                <w:b/>
                <w:bCs/>
                <w:iCs/>
                <w:sz w:val="23"/>
                <w:szCs w:val="23"/>
                <w:lang w:val="quz-PE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7C82DA2" w14:textId="77777777" w:rsidR="00E81584" w:rsidRPr="001A5935" w:rsidRDefault="00E81584" w:rsidP="00E81584">
            <w:pPr>
              <w:widowControl w:val="0"/>
              <w:spacing w:after="0" w:line="276" w:lineRule="auto"/>
              <w:jc w:val="both"/>
              <w:rPr>
                <w:rFonts w:ascii="Calibri Light" w:eastAsia="DaxlinePro-Light" w:hAnsi="Calibri Light" w:cs="Calibri Light"/>
                <w:b/>
                <w:bCs/>
                <w:iCs/>
                <w:sz w:val="23"/>
                <w:szCs w:val="23"/>
                <w:lang w:val="quz-PE"/>
              </w:rPr>
            </w:pPr>
            <w:r w:rsidRPr="001A5935">
              <w:rPr>
                <w:rFonts w:ascii="Calibri Light" w:eastAsia="DaxlinePro-Light" w:hAnsi="Calibri Light" w:cs="Calibri Light"/>
                <w:b/>
                <w:bCs/>
                <w:iCs/>
                <w:sz w:val="23"/>
                <w:szCs w:val="23"/>
                <w:lang w:val="quz-PE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58B77BE" w14:textId="77777777" w:rsidR="00E81584" w:rsidRPr="001A5935" w:rsidRDefault="00E81584" w:rsidP="00E81584">
            <w:pPr>
              <w:widowControl w:val="0"/>
              <w:spacing w:after="0" w:line="276" w:lineRule="auto"/>
              <w:jc w:val="both"/>
              <w:rPr>
                <w:rFonts w:ascii="Calibri Light" w:eastAsia="DaxlinePro-Light" w:hAnsi="Calibri Light" w:cs="Calibri Light"/>
                <w:b/>
                <w:bCs/>
                <w:iCs/>
                <w:sz w:val="23"/>
                <w:szCs w:val="23"/>
                <w:lang w:val="quz-PE"/>
              </w:rPr>
            </w:pPr>
            <w:r w:rsidRPr="001A5935">
              <w:rPr>
                <w:rFonts w:ascii="Calibri Light" w:eastAsia="DaxlinePro-Light" w:hAnsi="Calibri Light" w:cs="Calibri Light"/>
                <w:b/>
                <w:bCs/>
                <w:iCs/>
                <w:sz w:val="23"/>
                <w:szCs w:val="23"/>
                <w:lang w:val="quz-PE"/>
              </w:rPr>
              <w:t> ABTINERE</w:t>
            </w:r>
          </w:p>
        </w:tc>
      </w:tr>
      <w:tr w:rsidR="00E81584" w:rsidRPr="00CE68D6" w14:paraId="19C4CE4E" w14:textId="77777777" w:rsidTr="009B45BA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1704B1" w14:textId="77777777" w:rsidR="00E81584" w:rsidRPr="001A5935" w:rsidRDefault="00E81584" w:rsidP="00E81584">
            <w:pPr>
              <w:widowControl w:val="0"/>
              <w:spacing w:after="0" w:line="276" w:lineRule="auto"/>
              <w:jc w:val="both"/>
              <w:rPr>
                <w:rFonts w:ascii="Calibri Light" w:eastAsia="DaxlinePro-Light" w:hAnsi="Calibri Light" w:cs="Calibri Light"/>
                <w:b/>
                <w:bCs/>
                <w:iCs/>
                <w:sz w:val="23"/>
                <w:szCs w:val="23"/>
                <w:lang w:val="quz-PE"/>
              </w:rPr>
            </w:pPr>
            <w:r w:rsidRPr="001A5935">
              <w:rPr>
                <w:rFonts w:ascii="Calibri Light" w:eastAsia="DaxlinePro-Light" w:hAnsi="Calibri Light" w:cs="Calibri Light"/>
                <w:b/>
                <w:bCs/>
                <w:iCs/>
                <w:sz w:val="23"/>
                <w:szCs w:val="23"/>
                <w:lang w:val="quz-P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C1BBECA" w14:textId="77777777" w:rsidR="00E81584" w:rsidRPr="001A5935" w:rsidRDefault="00E81584" w:rsidP="00E81584">
            <w:pPr>
              <w:widowControl w:val="0"/>
              <w:spacing w:after="0" w:line="276" w:lineRule="auto"/>
              <w:jc w:val="both"/>
              <w:rPr>
                <w:rFonts w:ascii="Calibri Light" w:eastAsia="DaxlinePro-Light" w:hAnsi="Calibri Light" w:cs="Calibri Light"/>
                <w:b/>
                <w:bCs/>
                <w:iCs/>
                <w:sz w:val="23"/>
                <w:szCs w:val="23"/>
                <w:lang w:val="quz-PE"/>
              </w:rPr>
            </w:pPr>
            <w:r w:rsidRPr="001A5935">
              <w:rPr>
                <w:rFonts w:ascii="Calibri Light" w:eastAsia="DaxlinePro-Light" w:hAnsi="Calibri Light" w:cs="Calibri Light"/>
                <w:b/>
                <w:bCs/>
                <w:iCs/>
                <w:sz w:val="23"/>
                <w:szCs w:val="23"/>
                <w:lang w:val="quz-P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F72FF9C" w14:textId="77777777" w:rsidR="00E81584" w:rsidRPr="001A5935" w:rsidRDefault="00E81584" w:rsidP="00E81584">
            <w:pPr>
              <w:widowControl w:val="0"/>
              <w:spacing w:after="0" w:line="276" w:lineRule="auto"/>
              <w:jc w:val="both"/>
              <w:rPr>
                <w:rFonts w:ascii="Calibri Light" w:eastAsia="DaxlinePro-Light" w:hAnsi="Calibri Light" w:cs="Calibri Light"/>
                <w:b/>
                <w:bCs/>
                <w:iCs/>
                <w:sz w:val="23"/>
                <w:szCs w:val="23"/>
                <w:lang w:val="quz-PE"/>
              </w:rPr>
            </w:pPr>
            <w:r w:rsidRPr="001A5935">
              <w:rPr>
                <w:rFonts w:ascii="Calibri Light" w:eastAsia="DaxlinePro-Light" w:hAnsi="Calibri Light" w:cs="Calibri Light"/>
                <w:b/>
                <w:bCs/>
                <w:iCs/>
                <w:sz w:val="23"/>
                <w:szCs w:val="23"/>
                <w:lang w:val="quz-PE"/>
              </w:rPr>
              <w:t> </w:t>
            </w:r>
          </w:p>
        </w:tc>
      </w:tr>
    </w:tbl>
    <w:p w14:paraId="0F90A518" w14:textId="77777777" w:rsidR="00770B6A" w:rsidRPr="001A5935" w:rsidRDefault="00770B6A" w:rsidP="00770B6A">
      <w:pPr>
        <w:widowControl w:val="0"/>
        <w:pBdr>
          <w:bottom w:val="single" w:sz="12" w:space="1" w:color="auto"/>
        </w:pBdr>
        <w:tabs>
          <w:tab w:val="left" w:pos="360"/>
        </w:tabs>
        <w:spacing w:after="0" w:line="276" w:lineRule="auto"/>
        <w:jc w:val="both"/>
        <w:rPr>
          <w:rFonts w:ascii="Calibri Light" w:eastAsia="DaxlinePro-Light" w:hAnsi="Calibri Light" w:cs="Calibri Light"/>
          <w:b/>
          <w:bCs/>
          <w:iCs/>
          <w:sz w:val="23"/>
          <w:szCs w:val="23"/>
          <w:lang w:val="quz-PE"/>
        </w:rPr>
      </w:pPr>
    </w:p>
    <w:p w14:paraId="2E2B3684" w14:textId="77777777" w:rsidR="00E81584" w:rsidRPr="001A5935" w:rsidRDefault="00E81584" w:rsidP="00E81584">
      <w:pPr>
        <w:widowControl w:val="0"/>
        <w:spacing w:after="0" w:line="276" w:lineRule="auto"/>
        <w:jc w:val="both"/>
        <w:rPr>
          <w:rFonts w:ascii="Calibri Light" w:eastAsia="DaxlinePro-Light" w:hAnsi="Calibri Light" w:cs="Calibri Light"/>
          <w:b/>
          <w:bCs/>
          <w:iCs/>
          <w:sz w:val="23"/>
          <w:szCs w:val="23"/>
          <w:lang w:val="quz-PE"/>
        </w:rPr>
      </w:pPr>
    </w:p>
    <w:p w14:paraId="4D549F33" w14:textId="77777777" w:rsidR="00583123" w:rsidRDefault="00E81584" w:rsidP="00583123">
      <w:pPr>
        <w:widowControl w:val="0"/>
        <w:spacing w:after="0" w:line="276" w:lineRule="auto"/>
        <w:jc w:val="both"/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</w:pPr>
      <w:r w:rsidRPr="001A5935">
        <w:rPr>
          <w:rFonts w:ascii="Calibri Light" w:eastAsia="DaxlinePro-Light" w:hAnsi="Calibri Light" w:cs="Calibri Light"/>
          <w:b/>
          <w:bCs/>
          <w:iCs/>
          <w:sz w:val="23"/>
          <w:szCs w:val="23"/>
          <w:lang w:val="quz-PE"/>
        </w:rPr>
        <w:t xml:space="preserve">Pentru punctul 2 de pe ordinea de zi, respectiv: </w:t>
      </w:r>
      <w:r w:rsidR="006E1A14" w:rsidRPr="00770B6A">
        <w:rPr>
          <w:rFonts w:ascii="Calibri Light" w:eastAsia="Calibri" w:hAnsi="Calibri Light" w:cs="Calibri Light"/>
          <w:b/>
          <w:bCs/>
          <w:color w:val="000000"/>
          <w:sz w:val="23"/>
          <w:szCs w:val="23"/>
          <w:lang w:val="quz-PE"/>
        </w:rPr>
        <w:t>Aprobarea</w:t>
      </w:r>
      <w:r w:rsidR="006E1A14" w:rsidRPr="00094440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 xml:space="preserve"> </w:t>
      </w:r>
      <w:r w:rsidR="00583123" w:rsidRPr="00583123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imputernicirii Directorului General pentru semnarea in numele actionarilor a hotararii AGOA, precum si a tuturor documentelor care urmeaza a fi adoptate de AGOA si indeplinirea tuturor formalitatilor legale in vederea executarii si inregistrarii hotararilor si deciziilor adoptate, cu posibilitatea sub-mandatarii catre terte persoane. In cadrul mandatului acordat, Directorul General, precum si oricare dintre sub-mandatarii acesteia va putea, fara a se limita la acestea, sa indeplineasca toate formalitatile necesare pentru semnarea in numele si pe seama actionarilor a tuturor documentelor necesare punerii in aplicare a hotararii AGOA, precum si sa efectueze orice demersuri si formalitati necesare pentru implementarea si inregistrarea hotararilor adoptate de actionari.</w:t>
      </w:r>
    </w:p>
    <w:p w14:paraId="74EFC16E" w14:textId="476A1FD9" w:rsidR="006E1A14" w:rsidRPr="00BB4557" w:rsidRDefault="00E81584" w:rsidP="00583123">
      <w:pPr>
        <w:widowControl w:val="0"/>
        <w:spacing w:after="0" w:line="276" w:lineRule="auto"/>
        <w:jc w:val="both"/>
        <w:rPr>
          <w:rFonts w:ascii="Calibri Light" w:eastAsia="DaxlinePro-Light" w:hAnsi="Calibri Light" w:cs="Calibri Light"/>
          <w:iCs/>
          <w:sz w:val="23"/>
          <w:szCs w:val="23"/>
          <w:lang w:val="quz-PE"/>
        </w:rPr>
      </w:pPr>
      <w:r w:rsidRPr="00BB4557">
        <w:rPr>
          <w:rFonts w:ascii="Calibri Light" w:eastAsia="MS Mincho" w:hAnsi="Calibri Light" w:cs="Calibri Light"/>
          <w:color w:val="000000"/>
          <w:sz w:val="23"/>
          <w:szCs w:val="23"/>
          <w:lang w:val="quz-PE" w:eastAsia="en-GB"/>
        </w:rPr>
        <w:t xml:space="preserve"> </w:t>
      </w:r>
      <w:r w:rsidRPr="00BB4557" w:rsidDel="00734D5B">
        <w:rPr>
          <w:rFonts w:ascii="Calibri Light" w:eastAsia="MS Mincho" w:hAnsi="Calibri Light" w:cs="Calibri Light"/>
          <w:color w:val="000000"/>
          <w:sz w:val="23"/>
          <w:szCs w:val="23"/>
          <w:lang w:val="quz-PE" w:eastAsia="en-GB"/>
        </w:rPr>
        <w:t xml:space="preserve"> </w:t>
      </w: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6E1A14" w:rsidRPr="006E1A14" w14:paraId="59A1A077" w14:textId="77777777" w:rsidTr="00BE08B6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DCA048" w14:textId="77777777" w:rsidR="006E1A14" w:rsidRPr="006E1A14" w:rsidRDefault="006E1A14" w:rsidP="006E1A14">
            <w:pPr>
              <w:widowControl w:val="0"/>
              <w:spacing w:after="0" w:line="276" w:lineRule="auto"/>
              <w:jc w:val="both"/>
              <w:rPr>
                <w:rFonts w:ascii="Calibri Light" w:eastAsia="MS Mincho" w:hAnsi="Calibri Light" w:cs="Calibri Light"/>
                <w:b/>
                <w:bCs/>
                <w:iCs/>
                <w:color w:val="000000"/>
                <w:sz w:val="23"/>
                <w:szCs w:val="23"/>
                <w:lang w:val="quz-PE" w:eastAsia="en-GB"/>
              </w:rPr>
            </w:pPr>
            <w:r w:rsidRPr="006E1A14">
              <w:rPr>
                <w:rFonts w:ascii="Calibri Light" w:eastAsia="MS Mincho" w:hAnsi="Calibri Light" w:cs="Calibri Light"/>
                <w:b/>
                <w:bCs/>
                <w:iCs/>
                <w:color w:val="000000"/>
                <w:sz w:val="23"/>
                <w:szCs w:val="23"/>
                <w:lang w:val="quz-PE" w:eastAsia="en-GB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6FDC5CC" w14:textId="77777777" w:rsidR="006E1A14" w:rsidRPr="006E1A14" w:rsidRDefault="006E1A14" w:rsidP="006E1A14">
            <w:pPr>
              <w:widowControl w:val="0"/>
              <w:spacing w:after="0" w:line="276" w:lineRule="auto"/>
              <w:jc w:val="both"/>
              <w:rPr>
                <w:rFonts w:ascii="Calibri Light" w:eastAsia="MS Mincho" w:hAnsi="Calibri Light" w:cs="Calibri Light"/>
                <w:b/>
                <w:bCs/>
                <w:iCs/>
                <w:color w:val="000000"/>
                <w:sz w:val="23"/>
                <w:szCs w:val="23"/>
                <w:lang w:val="quz-PE" w:eastAsia="en-GB"/>
              </w:rPr>
            </w:pPr>
            <w:r w:rsidRPr="006E1A14">
              <w:rPr>
                <w:rFonts w:ascii="Calibri Light" w:eastAsia="MS Mincho" w:hAnsi="Calibri Light" w:cs="Calibri Light"/>
                <w:b/>
                <w:bCs/>
                <w:iCs/>
                <w:color w:val="000000"/>
                <w:sz w:val="23"/>
                <w:szCs w:val="23"/>
                <w:lang w:val="quz-PE" w:eastAsia="en-GB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099DC34" w14:textId="77777777" w:rsidR="006E1A14" w:rsidRPr="006E1A14" w:rsidRDefault="006E1A14" w:rsidP="006E1A14">
            <w:pPr>
              <w:widowControl w:val="0"/>
              <w:spacing w:after="0" w:line="276" w:lineRule="auto"/>
              <w:jc w:val="both"/>
              <w:rPr>
                <w:rFonts w:ascii="Calibri Light" w:eastAsia="MS Mincho" w:hAnsi="Calibri Light" w:cs="Calibri Light"/>
                <w:b/>
                <w:bCs/>
                <w:iCs/>
                <w:color w:val="000000"/>
                <w:sz w:val="23"/>
                <w:szCs w:val="23"/>
                <w:lang w:val="quz-PE" w:eastAsia="en-GB"/>
              </w:rPr>
            </w:pPr>
            <w:r w:rsidRPr="006E1A14">
              <w:rPr>
                <w:rFonts w:ascii="Calibri Light" w:eastAsia="MS Mincho" w:hAnsi="Calibri Light" w:cs="Calibri Light"/>
                <w:b/>
                <w:bCs/>
                <w:iCs/>
                <w:color w:val="000000"/>
                <w:sz w:val="23"/>
                <w:szCs w:val="23"/>
                <w:lang w:val="quz-PE" w:eastAsia="en-GB"/>
              </w:rPr>
              <w:t> ABTINERE</w:t>
            </w:r>
          </w:p>
        </w:tc>
      </w:tr>
      <w:tr w:rsidR="006E1A14" w:rsidRPr="006E1A14" w14:paraId="3E93B00F" w14:textId="77777777" w:rsidTr="00BE08B6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95CC86" w14:textId="77777777" w:rsidR="006E1A14" w:rsidRPr="006E1A14" w:rsidRDefault="006E1A14" w:rsidP="006E1A14">
            <w:pPr>
              <w:widowControl w:val="0"/>
              <w:spacing w:after="0" w:line="276" w:lineRule="auto"/>
              <w:jc w:val="both"/>
              <w:rPr>
                <w:rFonts w:ascii="Calibri Light" w:eastAsia="MS Mincho" w:hAnsi="Calibri Light" w:cs="Calibri Light"/>
                <w:b/>
                <w:bCs/>
                <w:iCs/>
                <w:color w:val="000000"/>
                <w:sz w:val="23"/>
                <w:szCs w:val="23"/>
                <w:lang w:val="quz-PE" w:eastAsia="en-GB"/>
              </w:rPr>
            </w:pPr>
            <w:r w:rsidRPr="006E1A14">
              <w:rPr>
                <w:rFonts w:ascii="Calibri Light" w:eastAsia="MS Mincho" w:hAnsi="Calibri Light" w:cs="Calibri Light"/>
                <w:b/>
                <w:bCs/>
                <w:iCs/>
                <w:color w:val="000000"/>
                <w:sz w:val="23"/>
                <w:szCs w:val="23"/>
                <w:lang w:val="quz-PE" w:eastAsia="en-GB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5D3FB9C" w14:textId="77777777" w:rsidR="006E1A14" w:rsidRPr="006E1A14" w:rsidRDefault="006E1A14" w:rsidP="006E1A14">
            <w:pPr>
              <w:widowControl w:val="0"/>
              <w:spacing w:after="0" w:line="276" w:lineRule="auto"/>
              <w:jc w:val="both"/>
              <w:rPr>
                <w:rFonts w:ascii="Calibri Light" w:eastAsia="MS Mincho" w:hAnsi="Calibri Light" w:cs="Calibri Light"/>
                <w:b/>
                <w:bCs/>
                <w:iCs/>
                <w:color w:val="000000"/>
                <w:sz w:val="23"/>
                <w:szCs w:val="23"/>
                <w:lang w:val="quz-PE" w:eastAsia="en-GB"/>
              </w:rPr>
            </w:pPr>
            <w:r w:rsidRPr="006E1A14">
              <w:rPr>
                <w:rFonts w:ascii="Calibri Light" w:eastAsia="MS Mincho" w:hAnsi="Calibri Light" w:cs="Calibri Light"/>
                <w:b/>
                <w:bCs/>
                <w:iCs/>
                <w:color w:val="000000"/>
                <w:sz w:val="23"/>
                <w:szCs w:val="23"/>
                <w:lang w:val="quz-PE" w:eastAsia="en-GB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0685BBA" w14:textId="77777777" w:rsidR="006E1A14" w:rsidRPr="006E1A14" w:rsidRDefault="006E1A14" w:rsidP="006E1A14">
            <w:pPr>
              <w:widowControl w:val="0"/>
              <w:spacing w:after="0" w:line="276" w:lineRule="auto"/>
              <w:jc w:val="both"/>
              <w:rPr>
                <w:rFonts w:ascii="Calibri Light" w:eastAsia="MS Mincho" w:hAnsi="Calibri Light" w:cs="Calibri Light"/>
                <w:b/>
                <w:bCs/>
                <w:iCs/>
                <w:color w:val="000000"/>
                <w:sz w:val="23"/>
                <w:szCs w:val="23"/>
                <w:lang w:val="quz-PE" w:eastAsia="en-GB"/>
              </w:rPr>
            </w:pPr>
            <w:r w:rsidRPr="006E1A14">
              <w:rPr>
                <w:rFonts w:ascii="Calibri Light" w:eastAsia="MS Mincho" w:hAnsi="Calibri Light" w:cs="Calibri Light"/>
                <w:b/>
                <w:bCs/>
                <w:iCs/>
                <w:color w:val="000000"/>
                <w:sz w:val="23"/>
                <w:szCs w:val="23"/>
                <w:lang w:val="quz-PE" w:eastAsia="en-GB"/>
              </w:rPr>
              <w:t> </w:t>
            </w:r>
          </w:p>
        </w:tc>
      </w:tr>
    </w:tbl>
    <w:p w14:paraId="578213BD" w14:textId="77777777" w:rsidR="00E81584" w:rsidRPr="001A5935" w:rsidRDefault="00E81584" w:rsidP="00E81584">
      <w:pPr>
        <w:widowControl w:val="0"/>
        <w:spacing w:after="0" w:line="276" w:lineRule="auto"/>
        <w:jc w:val="both"/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</w:pPr>
    </w:p>
    <w:p w14:paraId="0F869CE4" w14:textId="77777777" w:rsidR="00770B6A" w:rsidRPr="001A5935" w:rsidRDefault="00770B6A" w:rsidP="00770B6A">
      <w:pPr>
        <w:widowControl w:val="0"/>
        <w:pBdr>
          <w:bottom w:val="single" w:sz="12" w:space="1" w:color="auto"/>
        </w:pBdr>
        <w:tabs>
          <w:tab w:val="left" w:pos="360"/>
        </w:tabs>
        <w:spacing w:after="0" w:line="276" w:lineRule="auto"/>
        <w:jc w:val="both"/>
        <w:rPr>
          <w:rFonts w:ascii="Calibri Light" w:eastAsia="DaxlinePro-Light" w:hAnsi="Calibri Light" w:cs="Calibri Light"/>
          <w:b/>
          <w:bCs/>
          <w:iCs/>
          <w:sz w:val="23"/>
          <w:szCs w:val="23"/>
          <w:lang w:val="quz-PE"/>
        </w:rPr>
      </w:pPr>
    </w:p>
    <w:p w14:paraId="03A1BAB0" w14:textId="77777777" w:rsidR="00E81584" w:rsidRPr="001A5935" w:rsidRDefault="00E81584" w:rsidP="00E81584">
      <w:pPr>
        <w:widowControl w:val="0"/>
        <w:spacing w:after="0" w:line="276" w:lineRule="auto"/>
        <w:jc w:val="both"/>
        <w:rPr>
          <w:rFonts w:ascii="Calibri Light" w:eastAsia="DaxlinePro-Light" w:hAnsi="Calibri Light" w:cs="Calibri Light"/>
          <w:b/>
          <w:bCs/>
          <w:iCs/>
          <w:sz w:val="23"/>
          <w:szCs w:val="23"/>
          <w:lang w:val="quz-PE"/>
        </w:rPr>
      </w:pPr>
    </w:p>
    <w:p w14:paraId="548C1560" w14:textId="77777777" w:rsidR="005005EB" w:rsidRPr="00CE68D6" w:rsidRDefault="005005EB" w:rsidP="00A962DE">
      <w:pPr>
        <w:widowControl w:val="0"/>
        <w:tabs>
          <w:tab w:val="left" w:pos="360"/>
        </w:tabs>
        <w:spacing w:after="0" w:line="276" w:lineRule="auto"/>
        <w:jc w:val="both"/>
        <w:rPr>
          <w:rFonts w:asciiTheme="majorHAnsi" w:eastAsia="DaxlinePro-Light" w:hAnsiTheme="majorHAnsi" w:cstheme="majorHAnsi"/>
          <w:b/>
          <w:bCs/>
          <w:iCs/>
          <w:sz w:val="23"/>
          <w:szCs w:val="23"/>
          <w:lang w:val="quz-PE"/>
        </w:rPr>
      </w:pPr>
    </w:p>
    <w:p w14:paraId="2CAAB783" w14:textId="01180CC8" w:rsidR="005474C0" w:rsidRPr="00CE68D6" w:rsidRDefault="005474C0" w:rsidP="00A86C90">
      <w:pPr>
        <w:widowControl w:val="0"/>
        <w:spacing w:after="0" w:line="276" w:lineRule="auto"/>
        <w:jc w:val="both"/>
        <w:rPr>
          <w:rFonts w:asciiTheme="majorHAnsi" w:eastAsia="DaxlinePro-Light" w:hAnsiTheme="majorHAnsi" w:cstheme="majorHAnsi"/>
          <w:i/>
          <w:sz w:val="23"/>
          <w:szCs w:val="23"/>
          <w:lang w:val="quz-PE"/>
        </w:rPr>
      </w:pPr>
      <w:r w:rsidRPr="00CE68D6">
        <w:rPr>
          <w:rFonts w:asciiTheme="majorHAnsi" w:eastAsia="DaxlinePro-Light" w:hAnsiTheme="majorHAnsi" w:cstheme="majorHAnsi"/>
          <w:i/>
          <w:sz w:val="23"/>
          <w:szCs w:val="23"/>
          <w:lang w:val="quz-PE"/>
        </w:rPr>
        <w:t xml:space="preserve">Nota: Se va indica votul exprimat prin bifarea cu un „X” a unuia dintre spatiile pentru variantele „PENTRU”, „IMPOTRIVA” sau „ABTINERE”. In situatia in care se bifeaza cu „X” mai mult de o un spatiu sau nu se bifeaza nici un spatiu, votul respectiv este considerat nul/ nu se considera exercitat. </w:t>
      </w:r>
    </w:p>
    <w:p w14:paraId="2C4EE9EB" w14:textId="77777777" w:rsidR="005474C0" w:rsidRPr="00CE68D6" w:rsidRDefault="005474C0" w:rsidP="00292F30">
      <w:pPr>
        <w:widowControl w:val="0"/>
        <w:spacing w:after="0" w:line="276" w:lineRule="auto"/>
        <w:jc w:val="both"/>
        <w:rPr>
          <w:rFonts w:asciiTheme="majorHAnsi" w:eastAsia="DaxlinePro-Light" w:hAnsiTheme="majorHAnsi" w:cstheme="majorHAnsi"/>
          <w:i/>
          <w:sz w:val="23"/>
          <w:szCs w:val="23"/>
          <w:lang w:val="quz-PE"/>
        </w:rPr>
      </w:pPr>
    </w:p>
    <w:p w14:paraId="6A70A13A" w14:textId="0FFA8EE1" w:rsidR="005474C0" w:rsidRPr="00CE68D6" w:rsidRDefault="005474C0" w:rsidP="00292F30">
      <w:pPr>
        <w:widowControl w:val="0"/>
        <w:spacing w:after="0" w:line="276" w:lineRule="auto"/>
        <w:jc w:val="both"/>
        <w:rPr>
          <w:rFonts w:asciiTheme="majorHAnsi" w:eastAsia="DaxlinePro-Light" w:hAnsiTheme="majorHAnsi" w:cstheme="majorHAnsi"/>
          <w:i/>
          <w:sz w:val="23"/>
          <w:szCs w:val="23"/>
          <w:lang w:val="quz-PE"/>
        </w:rPr>
      </w:pPr>
      <w:bookmarkStart w:id="1" w:name="_heading=h.1fob9te" w:colFirst="0" w:colLast="0"/>
      <w:bookmarkEnd w:id="1"/>
      <w:r w:rsidRPr="00CE68D6">
        <w:rPr>
          <w:rFonts w:asciiTheme="majorHAnsi" w:eastAsia="DaxlinePro-Light" w:hAnsiTheme="majorHAnsi" w:cstheme="majorHAnsi"/>
          <w:i/>
          <w:sz w:val="23"/>
          <w:szCs w:val="23"/>
          <w:lang w:val="quz-PE"/>
        </w:rPr>
        <w:t xml:space="preserve">Anexam prezentului buletin de vot certificatul constatator, in original / copie conforma cu originalul, eliberat de Registrul Comertului sau orice alt document, in original sau in copie conforma cu originalul, emis de catre o autoritate competenta din statul in care subscrisa este inmatriculata legal, cu o vechime de cel mult 30 zile inainte de data de referinta si care sa permita identificarea subscrisei in registrul actionarilor </w:t>
      </w:r>
      <w:r w:rsidR="00E81584" w:rsidRPr="00CE68D6">
        <w:rPr>
          <w:rFonts w:asciiTheme="majorHAnsi" w:eastAsia="DaxlinePro-Light" w:hAnsiTheme="majorHAnsi" w:cstheme="majorHAnsi"/>
          <w:i/>
          <w:sz w:val="23"/>
          <w:szCs w:val="23"/>
          <w:lang w:val="quz-PE"/>
        </w:rPr>
        <w:t>FORT</w:t>
      </w:r>
      <w:r w:rsidRPr="00CE68D6">
        <w:rPr>
          <w:rFonts w:asciiTheme="majorHAnsi" w:eastAsia="DaxlinePro-Light" w:hAnsiTheme="majorHAnsi" w:cstheme="majorHAnsi"/>
          <w:i/>
          <w:sz w:val="23"/>
          <w:szCs w:val="23"/>
          <w:lang w:val="quz-PE"/>
        </w:rPr>
        <w:t xml:space="preserve"> S.A., la data de referinta (</w:t>
      </w:r>
      <w:r w:rsidR="00BB4557">
        <w:rPr>
          <w:rFonts w:ascii="Calibri Light" w:eastAsia="Calibri" w:hAnsi="Calibri Light" w:cs="Calibri Light"/>
          <w:i/>
          <w:sz w:val="23"/>
          <w:szCs w:val="23"/>
          <w:lang w:val="quz-PE"/>
        </w:rPr>
        <w:t>1</w:t>
      </w:r>
      <w:r w:rsidR="006724E3">
        <w:rPr>
          <w:rFonts w:ascii="Calibri Light" w:eastAsia="Calibri" w:hAnsi="Calibri Light" w:cs="Calibri Light"/>
          <w:i/>
          <w:sz w:val="23"/>
          <w:szCs w:val="23"/>
          <w:lang w:val="quz-PE"/>
        </w:rPr>
        <w:t>2</w:t>
      </w:r>
      <w:r w:rsidR="00094440">
        <w:rPr>
          <w:rFonts w:ascii="Calibri Light" w:eastAsia="Calibri" w:hAnsi="Calibri Light" w:cs="Calibri Light"/>
          <w:i/>
          <w:sz w:val="23"/>
          <w:szCs w:val="23"/>
          <w:lang w:val="quz-PE"/>
        </w:rPr>
        <w:t>.0</w:t>
      </w:r>
      <w:r w:rsidR="006724E3">
        <w:rPr>
          <w:rFonts w:ascii="Calibri Light" w:eastAsia="Calibri" w:hAnsi="Calibri Light" w:cs="Calibri Light"/>
          <w:i/>
          <w:sz w:val="23"/>
          <w:szCs w:val="23"/>
          <w:lang w:val="quz-PE"/>
        </w:rPr>
        <w:t>6</w:t>
      </w:r>
      <w:bookmarkStart w:id="2" w:name="_GoBack"/>
      <w:bookmarkEnd w:id="2"/>
      <w:r w:rsidR="00BB4557">
        <w:rPr>
          <w:rFonts w:ascii="Calibri Light" w:eastAsia="Calibri" w:hAnsi="Calibri Light" w:cs="Calibri Light"/>
          <w:i/>
          <w:sz w:val="23"/>
          <w:szCs w:val="23"/>
          <w:lang w:val="quz-PE"/>
        </w:rPr>
        <w:t>.</w:t>
      </w:r>
      <w:r w:rsidR="00E81584" w:rsidRPr="00CE68D6">
        <w:rPr>
          <w:rFonts w:ascii="Calibri Light" w:eastAsia="Calibri" w:hAnsi="Calibri Light" w:cs="Calibri Light"/>
          <w:i/>
          <w:sz w:val="23"/>
          <w:szCs w:val="23"/>
          <w:lang w:val="quz-PE"/>
        </w:rPr>
        <w:t>2025</w:t>
      </w:r>
      <w:r w:rsidRPr="00CE68D6">
        <w:rPr>
          <w:rFonts w:asciiTheme="majorHAnsi" w:eastAsia="DaxlinePro-Light" w:hAnsiTheme="majorHAnsi" w:cstheme="majorHAnsi"/>
          <w:i/>
          <w:sz w:val="23"/>
          <w:szCs w:val="23"/>
          <w:lang w:val="quz-PE"/>
        </w:rPr>
        <w:t>) eliberat de Depozitarul Central. Daca Depozitarul Central S.A. nu a fost informat la timp in legatura cu numele reprezentantului legal al subscrisei (astfel incat registrul actionarilor la data de referinta sa reflecte acest lucru), certificatul constatator/documentele similare mentionate mai sus vor trebui sa faca dovada reprezentantului legal al subscrisei.</w:t>
      </w:r>
    </w:p>
    <w:p w14:paraId="7DE62B7F" w14:textId="77777777" w:rsidR="005474C0" w:rsidRPr="00CE68D6" w:rsidRDefault="005474C0" w:rsidP="00292F30">
      <w:pPr>
        <w:widowControl w:val="0"/>
        <w:spacing w:after="0" w:line="276" w:lineRule="auto"/>
        <w:jc w:val="both"/>
        <w:rPr>
          <w:rFonts w:asciiTheme="majorHAnsi" w:eastAsia="DaxlinePro-Light" w:hAnsiTheme="majorHAnsi" w:cstheme="majorHAnsi"/>
          <w:i/>
          <w:sz w:val="23"/>
          <w:szCs w:val="23"/>
          <w:lang w:val="quz-PE"/>
        </w:rPr>
      </w:pPr>
    </w:p>
    <w:p w14:paraId="021FA9E4" w14:textId="77777777" w:rsidR="005474C0" w:rsidRPr="00CE68D6" w:rsidRDefault="005474C0" w:rsidP="00292F30">
      <w:pPr>
        <w:widowControl w:val="0"/>
        <w:spacing w:after="0" w:line="276" w:lineRule="auto"/>
        <w:rPr>
          <w:rFonts w:asciiTheme="majorHAnsi" w:eastAsia="DaxlinePro-Light" w:hAnsiTheme="majorHAnsi" w:cstheme="majorHAnsi"/>
          <w:i/>
          <w:sz w:val="23"/>
          <w:szCs w:val="23"/>
          <w:lang w:val="quz-PE"/>
        </w:rPr>
      </w:pPr>
      <w:r w:rsidRPr="00CE68D6">
        <w:rPr>
          <w:rFonts w:asciiTheme="majorHAnsi" w:eastAsia="DaxlinePro-Light" w:hAnsiTheme="majorHAnsi" w:cstheme="majorHAnsi"/>
          <w:i/>
          <w:sz w:val="23"/>
          <w:szCs w:val="23"/>
          <w:lang w:val="quz-PE"/>
        </w:rPr>
        <w:t>Data buletinului de vot: __________________________</w:t>
      </w:r>
    </w:p>
    <w:p w14:paraId="13C541F5" w14:textId="77777777" w:rsidR="005474C0" w:rsidRPr="00CE68D6" w:rsidRDefault="005474C0" w:rsidP="00292F30">
      <w:pPr>
        <w:widowControl w:val="0"/>
        <w:spacing w:after="0" w:line="276" w:lineRule="auto"/>
        <w:rPr>
          <w:rFonts w:asciiTheme="majorHAnsi" w:eastAsia="DaxlinePro-Light" w:hAnsiTheme="majorHAnsi" w:cstheme="majorHAnsi"/>
          <w:i/>
          <w:sz w:val="23"/>
          <w:szCs w:val="23"/>
          <w:lang w:val="quz-PE"/>
        </w:rPr>
      </w:pPr>
    </w:p>
    <w:p w14:paraId="11801B57" w14:textId="77777777" w:rsidR="005474C0" w:rsidRPr="00CE68D6" w:rsidRDefault="005474C0" w:rsidP="00292F30">
      <w:pPr>
        <w:widowControl w:val="0"/>
        <w:spacing w:after="0" w:line="276" w:lineRule="auto"/>
        <w:rPr>
          <w:rFonts w:asciiTheme="majorHAnsi" w:eastAsia="DaxlinePro-Light" w:hAnsiTheme="majorHAnsi" w:cstheme="majorHAnsi"/>
          <w:i/>
          <w:sz w:val="23"/>
          <w:szCs w:val="23"/>
          <w:lang w:val="quz-PE"/>
        </w:rPr>
      </w:pPr>
    </w:p>
    <w:p w14:paraId="7AA5A015" w14:textId="203F4AEA" w:rsidR="005474C0" w:rsidRPr="00CE68D6" w:rsidRDefault="005474C0" w:rsidP="00292F30">
      <w:pPr>
        <w:widowControl w:val="0"/>
        <w:spacing w:after="0" w:line="276" w:lineRule="auto"/>
        <w:rPr>
          <w:rFonts w:asciiTheme="majorHAnsi" w:eastAsia="DaxlinePro-Light" w:hAnsiTheme="majorHAnsi" w:cstheme="majorHAnsi"/>
          <w:i/>
          <w:sz w:val="23"/>
          <w:szCs w:val="23"/>
          <w:lang w:val="quz-PE"/>
        </w:rPr>
      </w:pPr>
      <w:r w:rsidRPr="00CE68D6">
        <w:rPr>
          <w:rFonts w:asciiTheme="majorHAnsi" w:eastAsia="DaxlinePro-Light" w:hAnsiTheme="majorHAnsi" w:cstheme="majorHAnsi"/>
          <w:i/>
          <w:sz w:val="23"/>
          <w:szCs w:val="23"/>
          <w:lang w:val="quz-PE"/>
        </w:rPr>
        <w:t>Denumire actionar persoana juridica</w:t>
      </w:r>
      <w:r w:rsidR="001C24D5" w:rsidRPr="00CE68D6">
        <w:rPr>
          <w:rFonts w:asciiTheme="majorHAnsi" w:eastAsia="DaxlinePro-Light" w:hAnsiTheme="majorHAnsi" w:cstheme="majorHAnsi"/>
          <w:i/>
          <w:sz w:val="23"/>
          <w:szCs w:val="23"/>
          <w:lang w:val="quz-PE"/>
        </w:rPr>
        <w:t xml:space="preserve"> __________________________</w:t>
      </w:r>
      <w:r w:rsidRPr="00CE68D6">
        <w:rPr>
          <w:rFonts w:asciiTheme="majorHAnsi" w:eastAsia="DaxlinePro-Light" w:hAnsiTheme="majorHAnsi" w:cstheme="majorHAnsi"/>
          <w:i/>
          <w:sz w:val="23"/>
          <w:szCs w:val="23"/>
          <w:lang w:val="quz-PE"/>
        </w:rPr>
        <w:t>____________________________________________________</w:t>
      </w:r>
    </w:p>
    <w:p w14:paraId="3EFB50C5" w14:textId="77777777" w:rsidR="005474C0" w:rsidRPr="00CE68D6" w:rsidRDefault="005474C0" w:rsidP="00292F30">
      <w:pPr>
        <w:widowControl w:val="0"/>
        <w:spacing w:after="0" w:line="276" w:lineRule="auto"/>
        <w:rPr>
          <w:rFonts w:asciiTheme="majorHAnsi" w:eastAsia="DaxlinePro-Light" w:hAnsiTheme="majorHAnsi" w:cstheme="majorHAnsi"/>
          <w:i/>
          <w:sz w:val="23"/>
          <w:szCs w:val="23"/>
          <w:lang w:val="quz-PE"/>
        </w:rPr>
      </w:pPr>
    </w:p>
    <w:p w14:paraId="4A567B3E" w14:textId="77777777" w:rsidR="005474C0" w:rsidRPr="00CE68D6" w:rsidRDefault="005474C0" w:rsidP="00292F30">
      <w:pPr>
        <w:widowControl w:val="0"/>
        <w:spacing w:after="0" w:line="276" w:lineRule="auto"/>
        <w:rPr>
          <w:rFonts w:asciiTheme="majorHAnsi" w:eastAsia="DaxlinePro-Light" w:hAnsiTheme="majorHAnsi" w:cstheme="majorHAnsi"/>
          <w:i/>
          <w:sz w:val="23"/>
          <w:szCs w:val="23"/>
          <w:lang w:val="quz-PE"/>
        </w:rPr>
      </w:pPr>
    </w:p>
    <w:p w14:paraId="72C2E604" w14:textId="77777777" w:rsidR="005474C0" w:rsidRPr="00CE68D6" w:rsidRDefault="005474C0" w:rsidP="00292F30">
      <w:pPr>
        <w:widowControl w:val="0"/>
        <w:spacing w:after="0" w:line="276" w:lineRule="auto"/>
        <w:rPr>
          <w:rFonts w:asciiTheme="majorHAnsi" w:eastAsia="DaxlinePro-Light" w:hAnsiTheme="majorHAnsi" w:cstheme="majorHAnsi"/>
          <w:i/>
          <w:sz w:val="23"/>
          <w:szCs w:val="23"/>
          <w:lang w:val="quz-PE"/>
        </w:rPr>
      </w:pPr>
      <w:r w:rsidRPr="00CE68D6">
        <w:rPr>
          <w:rFonts w:asciiTheme="majorHAnsi" w:eastAsia="DaxlinePro-Light" w:hAnsiTheme="majorHAnsi" w:cstheme="majorHAnsi"/>
          <w:i/>
          <w:sz w:val="23"/>
          <w:szCs w:val="23"/>
          <w:lang w:val="quz-PE"/>
        </w:rPr>
        <w:t>Nume si prenume reprezentant legal: _________________________________________________</w:t>
      </w:r>
    </w:p>
    <w:p w14:paraId="39FF2841" w14:textId="2F151D75" w:rsidR="005474C0" w:rsidRPr="00CE68D6" w:rsidRDefault="005474C0" w:rsidP="00292F30">
      <w:pPr>
        <w:widowControl w:val="0"/>
        <w:spacing w:after="0" w:line="276" w:lineRule="auto"/>
        <w:rPr>
          <w:rFonts w:asciiTheme="majorHAnsi" w:eastAsia="DaxlinePro-Light" w:hAnsiTheme="majorHAnsi" w:cstheme="majorHAnsi"/>
          <w:i/>
          <w:iCs/>
          <w:sz w:val="23"/>
          <w:szCs w:val="23"/>
          <w:lang w:val="quz-PE"/>
        </w:rPr>
      </w:pPr>
      <w:r w:rsidRPr="00CE68D6">
        <w:rPr>
          <w:rFonts w:asciiTheme="majorHAnsi" w:eastAsia="DaxlinePro-Light" w:hAnsiTheme="majorHAnsi" w:cstheme="majorHAnsi"/>
          <w:i/>
          <w:sz w:val="23"/>
          <w:szCs w:val="23"/>
          <w:lang w:val="quz-PE"/>
        </w:rPr>
        <w:t xml:space="preserve">* A se completa cu denumirea actionarului persoana juridica si cu numele si prenumele </w:t>
      </w:r>
      <w:r w:rsidR="00D15C81" w:rsidRPr="00CE68D6">
        <w:rPr>
          <w:rFonts w:asciiTheme="majorHAnsi" w:eastAsia="DaxlinePro-Light" w:hAnsiTheme="majorHAnsi" w:cstheme="majorHAnsi"/>
          <w:i/>
          <w:sz w:val="23"/>
          <w:szCs w:val="23"/>
          <w:lang w:val="quz-PE"/>
        </w:rPr>
        <w:t>r</w:t>
      </w:r>
      <w:r w:rsidRPr="00CE68D6">
        <w:rPr>
          <w:rFonts w:asciiTheme="majorHAnsi" w:eastAsia="DaxlinePro-Light" w:hAnsiTheme="majorHAnsi" w:cstheme="majorHAnsi"/>
          <w:i/>
          <w:sz w:val="23"/>
          <w:szCs w:val="23"/>
          <w:lang w:val="quz-PE"/>
        </w:rPr>
        <w:t>eprezentantului legal, in clar, cu</w:t>
      </w:r>
      <w:r w:rsidRPr="00CE68D6">
        <w:rPr>
          <w:rFonts w:asciiTheme="majorHAnsi" w:eastAsia="DaxlinePro-Light" w:hAnsiTheme="majorHAnsi" w:cstheme="majorHAnsi"/>
          <w:i/>
          <w:iCs/>
          <w:sz w:val="23"/>
          <w:szCs w:val="23"/>
          <w:lang w:val="quz-PE"/>
        </w:rPr>
        <w:t xml:space="preserve"> majuscule</w:t>
      </w:r>
    </w:p>
    <w:p w14:paraId="0CB828BF" w14:textId="77777777" w:rsidR="005474C0" w:rsidRPr="00CE68D6" w:rsidRDefault="005474C0" w:rsidP="00292F30">
      <w:pPr>
        <w:widowControl w:val="0"/>
        <w:spacing w:after="0" w:line="276" w:lineRule="auto"/>
        <w:rPr>
          <w:rFonts w:asciiTheme="majorHAnsi" w:eastAsia="DaxlinePro-Light" w:hAnsiTheme="majorHAnsi" w:cstheme="majorHAnsi"/>
          <w:i/>
          <w:sz w:val="23"/>
          <w:szCs w:val="23"/>
          <w:lang w:val="quz-PE"/>
        </w:rPr>
      </w:pPr>
    </w:p>
    <w:p w14:paraId="0FFFE6C8" w14:textId="77777777" w:rsidR="005474C0" w:rsidRPr="00CE68D6" w:rsidRDefault="005474C0" w:rsidP="00292F30">
      <w:pPr>
        <w:widowControl w:val="0"/>
        <w:spacing w:after="0" w:line="276" w:lineRule="auto"/>
        <w:rPr>
          <w:rFonts w:asciiTheme="majorHAnsi" w:eastAsia="DaxlinePro-Light" w:hAnsiTheme="majorHAnsi" w:cstheme="majorHAnsi"/>
          <w:i/>
          <w:sz w:val="23"/>
          <w:szCs w:val="23"/>
          <w:lang w:val="quz-PE"/>
        </w:rPr>
      </w:pPr>
    </w:p>
    <w:p w14:paraId="67452D64" w14:textId="3729B94B" w:rsidR="005474C0" w:rsidRPr="00CE68D6" w:rsidRDefault="005474C0" w:rsidP="00292F30">
      <w:pPr>
        <w:widowControl w:val="0"/>
        <w:spacing w:after="0" w:line="276" w:lineRule="auto"/>
        <w:rPr>
          <w:rFonts w:asciiTheme="majorHAnsi" w:eastAsia="DaxlinePro-Light" w:hAnsiTheme="majorHAnsi" w:cstheme="majorHAnsi"/>
          <w:i/>
          <w:sz w:val="23"/>
          <w:szCs w:val="23"/>
          <w:lang w:val="quz-PE"/>
        </w:rPr>
      </w:pPr>
      <w:r w:rsidRPr="00CE68D6">
        <w:rPr>
          <w:rFonts w:asciiTheme="majorHAnsi" w:eastAsia="DaxlinePro-Light" w:hAnsiTheme="majorHAnsi" w:cstheme="majorHAnsi"/>
          <w:i/>
          <w:sz w:val="23"/>
          <w:szCs w:val="23"/>
          <w:lang w:val="quz-PE"/>
        </w:rPr>
        <w:t>Semnatura: ___________________________</w:t>
      </w:r>
    </w:p>
    <w:p w14:paraId="56B63442" w14:textId="77777777" w:rsidR="001C24D5" w:rsidRPr="00CE68D6" w:rsidRDefault="001C24D5" w:rsidP="00292F30">
      <w:pPr>
        <w:widowControl w:val="0"/>
        <w:spacing w:after="0" w:line="276" w:lineRule="auto"/>
        <w:rPr>
          <w:rFonts w:asciiTheme="majorHAnsi" w:eastAsia="DaxlinePro-Light" w:hAnsiTheme="majorHAnsi" w:cstheme="majorHAnsi"/>
          <w:i/>
          <w:sz w:val="23"/>
          <w:szCs w:val="23"/>
          <w:lang w:val="quz-PE"/>
        </w:rPr>
      </w:pPr>
    </w:p>
    <w:p w14:paraId="55B5FA28" w14:textId="7A1CCD6D" w:rsidR="005474C0" w:rsidRPr="00CE68D6" w:rsidRDefault="005474C0" w:rsidP="00A962DE">
      <w:pPr>
        <w:widowControl w:val="0"/>
        <w:spacing w:after="0" w:line="276" w:lineRule="auto"/>
        <w:rPr>
          <w:rFonts w:asciiTheme="majorHAnsi" w:eastAsia="DaxlinePro-Light" w:hAnsiTheme="majorHAnsi" w:cstheme="majorHAnsi"/>
          <w:i/>
          <w:sz w:val="23"/>
          <w:szCs w:val="23"/>
          <w:lang w:val="quz-PE"/>
        </w:rPr>
      </w:pPr>
      <w:r w:rsidRPr="00CE68D6">
        <w:rPr>
          <w:rFonts w:asciiTheme="majorHAnsi" w:eastAsia="DaxlinePro-Light" w:hAnsiTheme="majorHAnsi" w:cstheme="majorHAnsi"/>
          <w:i/>
          <w:sz w:val="23"/>
          <w:szCs w:val="23"/>
          <w:lang w:val="quz-PE"/>
        </w:rPr>
        <w:t>*A se completa cu semnatura reprezentantului legal al actionarului persoana juridica si se va stampila, daca este cazul.</w:t>
      </w:r>
    </w:p>
    <w:p w14:paraId="52F71485" w14:textId="43B3F70B" w:rsidR="00E81584" w:rsidRPr="00CE68D6" w:rsidRDefault="00E81584">
      <w:pPr>
        <w:rPr>
          <w:rFonts w:asciiTheme="majorHAnsi" w:eastAsia="DaxlinePro-Light" w:hAnsiTheme="majorHAnsi" w:cstheme="majorHAnsi"/>
          <w:i/>
          <w:sz w:val="23"/>
          <w:szCs w:val="23"/>
          <w:lang w:val="quz-PE"/>
        </w:rPr>
      </w:pPr>
    </w:p>
    <w:p w14:paraId="3E01C9D1" w14:textId="77777777" w:rsidR="00BB3559" w:rsidRPr="00CE68D6" w:rsidRDefault="00BB3559" w:rsidP="00A962DE">
      <w:pPr>
        <w:widowControl w:val="0"/>
        <w:spacing w:after="0" w:line="276" w:lineRule="auto"/>
        <w:rPr>
          <w:rFonts w:asciiTheme="majorHAnsi" w:eastAsia="DaxlinePro-Light" w:hAnsiTheme="majorHAnsi" w:cstheme="majorHAnsi"/>
          <w:i/>
          <w:sz w:val="23"/>
          <w:szCs w:val="23"/>
          <w:lang w:val="quz-PE"/>
        </w:rPr>
      </w:pPr>
    </w:p>
    <w:sectPr w:rsidR="00BB3559" w:rsidRPr="00CE68D6" w:rsidSect="00CA5393">
      <w:headerReference w:type="default" r:id="rId11"/>
      <w:footerReference w:type="default" r:id="rId12"/>
      <w:pgSz w:w="12240" w:h="15840"/>
      <w:pgMar w:top="0" w:right="1440" w:bottom="1440" w:left="1440" w:header="3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088B30" w14:textId="77777777" w:rsidR="00581C36" w:rsidRDefault="00581C36" w:rsidP="00851033">
      <w:pPr>
        <w:spacing w:after="0" w:line="240" w:lineRule="auto"/>
      </w:pPr>
      <w:r>
        <w:separator/>
      </w:r>
    </w:p>
  </w:endnote>
  <w:endnote w:type="continuationSeparator" w:id="0">
    <w:p w14:paraId="46816391" w14:textId="77777777" w:rsidR="00581C36" w:rsidRDefault="00581C36" w:rsidP="0085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linePro-Light">
    <w:altName w:val="Calibri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5B0EA2" w14:textId="29CE4972" w:rsidR="009C7930" w:rsidRPr="0040286D" w:rsidRDefault="009C7930" w:rsidP="00603D2A">
    <w:pPr>
      <w:pStyle w:val="Footer"/>
      <w:tabs>
        <w:tab w:val="clear" w:pos="4680"/>
        <w:tab w:val="clear" w:pos="9360"/>
      </w:tabs>
      <w:jc w:val="right"/>
      <w:rPr>
        <w:rFonts w:ascii="Palatino Linotype" w:hAnsi="Palatino Linotype"/>
        <w:b/>
        <w:caps/>
        <w:noProof/>
        <w:sz w:val="18"/>
        <w:szCs w:val="18"/>
      </w:rPr>
    </w:pPr>
    <w:r w:rsidRPr="0040286D">
      <w:rPr>
        <w:rFonts w:ascii="Palatino Linotype" w:hAnsi="Palatino Linotype"/>
        <w:b/>
        <w:caps/>
        <w:sz w:val="18"/>
        <w:szCs w:val="18"/>
      </w:rPr>
      <w:fldChar w:fldCharType="begin"/>
    </w:r>
    <w:r w:rsidRPr="0040286D">
      <w:rPr>
        <w:rFonts w:ascii="Palatino Linotype" w:hAnsi="Palatino Linotype"/>
        <w:b/>
        <w:caps/>
        <w:sz w:val="18"/>
        <w:szCs w:val="18"/>
      </w:rPr>
      <w:instrText xml:space="preserve"> PAGE   \* MERGEFORMAT </w:instrText>
    </w:r>
    <w:r w:rsidRPr="0040286D">
      <w:rPr>
        <w:rFonts w:ascii="Palatino Linotype" w:hAnsi="Palatino Linotype"/>
        <w:b/>
        <w:caps/>
        <w:sz w:val="18"/>
        <w:szCs w:val="18"/>
      </w:rPr>
      <w:fldChar w:fldCharType="separate"/>
    </w:r>
    <w:r w:rsidRPr="0040286D">
      <w:rPr>
        <w:rFonts w:ascii="Palatino Linotype" w:hAnsi="Palatino Linotype"/>
        <w:b/>
        <w:caps/>
        <w:noProof/>
        <w:sz w:val="18"/>
        <w:szCs w:val="18"/>
      </w:rPr>
      <w:t>2</w:t>
    </w:r>
    <w:r w:rsidRPr="0040286D">
      <w:rPr>
        <w:rFonts w:ascii="Palatino Linotype" w:hAnsi="Palatino Linotype"/>
        <w:b/>
        <w:caps/>
        <w:noProof/>
        <w:sz w:val="18"/>
        <w:szCs w:val="18"/>
      </w:rPr>
      <w:fldChar w:fldCharType="end"/>
    </w:r>
  </w:p>
  <w:p w14:paraId="69FA6B05" w14:textId="77777777" w:rsidR="009C7930" w:rsidRDefault="009C79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CB1E31" w14:textId="77777777" w:rsidR="00581C36" w:rsidRDefault="00581C36" w:rsidP="00851033">
      <w:pPr>
        <w:spacing w:after="0" w:line="240" w:lineRule="auto"/>
      </w:pPr>
      <w:r>
        <w:separator/>
      </w:r>
    </w:p>
  </w:footnote>
  <w:footnote w:type="continuationSeparator" w:id="0">
    <w:p w14:paraId="71D02BE7" w14:textId="77777777" w:rsidR="00581C36" w:rsidRDefault="00581C36" w:rsidP="0085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71979F" w14:textId="77777777" w:rsidR="00CA5393" w:rsidRDefault="00CA5393" w:rsidP="00CA5393">
    <w:pPr>
      <w:pStyle w:val="Header"/>
      <w:jc w:val="right"/>
    </w:pPr>
  </w:p>
  <w:p w14:paraId="3B167C58" w14:textId="77777777" w:rsidR="00CA5393" w:rsidRDefault="00CA5393" w:rsidP="00CA5393">
    <w:pPr>
      <w:pStyle w:val="Header"/>
      <w:jc w:val="right"/>
    </w:pPr>
  </w:p>
  <w:p w14:paraId="436DCF8A" w14:textId="57DADB41" w:rsidR="00851033" w:rsidRDefault="00CA5393" w:rsidP="00CA5393">
    <w:pPr>
      <w:pStyle w:val="Header"/>
      <w:jc w:val="right"/>
    </w:pPr>
    <w: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F39F3"/>
    <w:multiLevelType w:val="hybridMultilevel"/>
    <w:tmpl w:val="E0DC0A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26BAB"/>
    <w:multiLevelType w:val="hybridMultilevel"/>
    <w:tmpl w:val="E6328E70"/>
    <w:lvl w:ilvl="0" w:tplc="7CBE2D2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C61A4"/>
    <w:multiLevelType w:val="hybridMultilevel"/>
    <w:tmpl w:val="579A351A"/>
    <w:lvl w:ilvl="0" w:tplc="305E021C">
      <w:start w:val="1"/>
      <w:numFmt w:val="lowerRoman"/>
      <w:lvlText w:val="%1)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0845019B"/>
    <w:multiLevelType w:val="hybridMultilevel"/>
    <w:tmpl w:val="06C64614"/>
    <w:lvl w:ilvl="0" w:tplc="D846A732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C1F2A"/>
    <w:multiLevelType w:val="multilevel"/>
    <w:tmpl w:val="65D03A6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BC5298C"/>
    <w:multiLevelType w:val="hybridMultilevel"/>
    <w:tmpl w:val="27F077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4005C"/>
    <w:multiLevelType w:val="hybridMultilevel"/>
    <w:tmpl w:val="FAEA6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E5F3C"/>
    <w:multiLevelType w:val="hybridMultilevel"/>
    <w:tmpl w:val="86CA6870"/>
    <w:lvl w:ilvl="0" w:tplc="305E021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F3678"/>
    <w:multiLevelType w:val="multilevel"/>
    <w:tmpl w:val="C186DD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D8A7B5F"/>
    <w:multiLevelType w:val="hybridMultilevel"/>
    <w:tmpl w:val="A79CA2C2"/>
    <w:lvl w:ilvl="0" w:tplc="E40648EE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3541E"/>
    <w:multiLevelType w:val="hybridMultilevel"/>
    <w:tmpl w:val="C04462A6"/>
    <w:lvl w:ilvl="0" w:tplc="D1AE8246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8D344E"/>
    <w:multiLevelType w:val="hybridMultilevel"/>
    <w:tmpl w:val="84BED2DA"/>
    <w:lvl w:ilvl="0" w:tplc="305E021C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A9F5753"/>
    <w:multiLevelType w:val="hybridMultilevel"/>
    <w:tmpl w:val="BD32B2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877013"/>
    <w:multiLevelType w:val="hybridMultilevel"/>
    <w:tmpl w:val="93C8D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CD5EA3"/>
    <w:multiLevelType w:val="hybridMultilevel"/>
    <w:tmpl w:val="E1FC0DFA"/>
    <w:lvl w:ilvl="0" w:tplc="9272A6E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8A34A5"/>
    <w:multiLevelType w:val="multilevel"/>
    <w:tmpl w:val="C186DD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09F730D"/>
    <w:multiLevelType w:val="hybridMultilevel"/>
    <w:tmpl w:val="5B2AB29A"/>
    <w:lvl w:ilvl="0" w:tplc="6666D080">
      <w:start w:val="1"/>
      <w:numFmt w:val="upp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8B0712"/>
    <w:multiLevelType w:val="hybridMultilevel"/>
    <w:tmpl w:val="E8CC8EE6"/>
    <w:lvl w:ilvl="0" w:tplc="305E021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4F7131"/>
    <w:multiLevelType w:val="hybridMultilevel"/>
    <w:tmpl w:val="440C1288"/>
    <w:lvl w:ilvl="0" w:tplc="2CBEEEA6">
      <w:start w:val="1"/>
      <w:numFmt w:val="lowerRoman"/>
      <w:lvlText w:val="%1)"/>
      <w:lvlJc w:val="left"/>
      <w:pPr>
        <w:ind w:left="57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6480" w:hanging="360"/>
      </w:pPr>
    </w:lvl>
    <w:lvl w:ilvl="2" w:tplc="0409001B" w:tentative="1">
      <w:start w:val="1"/>
      <w:numFmt w:val="lowerRoman"/>
      <w:lvlText w:val="%3."/>
      <w:lvlJc w:val="right"/>
      <w:pPr>
        <w:ind w:left="7200" w:hanging="180"/>
      </w:pPr>
    </w:lvl>
    <w:lvl w:ilvl="3" w:tplc="0409000F" w:tentative="1">
      <w:start w:val="1"/>
      <w:numFmt w:val="decimal"/>
      <w:lvlText w:val="%4."/>
      <w:lvlJc w:val="left"/>
      <w:pPr>
        <w:ind w:left="7920" w:hanging="360"/>
      </w:pPr>
    </w:lvl>
    <w:lvl w:ilvl="4" w:tplc="04090019" w:tentative="1">
      <w:start w:val="1"/>
      <w:numFmt w:val="lowerLetter"/>
      <w:lvlText w:val="%5."/>
      <w:lvlJc w:val="left"/>
      <w:pPr>
        <w:ind w:left="8640" w:hanging="360"/>
      </w:pPr>
    </w:lvl>
    <w:lvl w:ilvl="5" w:tplc="0409001B" w:tentative="1">
      <w:start w:val="1"/>
      <w:numFmt w:val="lowerRoman"/>
      <w:lvlText w:val="%6."/>
      <w:lvlJc w:val="right"/>
      <w:pPr>
        <w:ind w:left="9360" w:hanging="180"/>
      </w:pPr>
    </w:lvl>
    <w:lvl w:ilvl="6" w:tplc="0409000F" w:tentative="1">
      <w:start w:val="1"/>
      <w:numFmt w:val="decimal"/>
      <w:lvlText w:val="%7."/>
      <w:lvlJc w:val="left"/>
      <w:pPr>
        <w:ind w:left="10080" w:hanging="360"/>
      </w:pPr>
    </w:lvl>
    <w:lvl w:ilvl="7" w:tplc="04090019" w:tentative="1">
      <w:start w:val="1"/>
      <w:numFmt w:val="lowerLetter"/>
      <w:lvlText w:val="%8."/>
      <w:lvlJc w:val="left"/>
      <w:pPr>
        <w:ind w:left="10800" w:hanging="360"/>
      </w:pPr>
    </w:lvl>
    <w:lvl w:ilvl="8" w:tplc="0409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19" w15:restartNumberingAfterBreak="0">
    <w:nsid w:val="3483565E"/>
    <w:multiLevelType w:val="hybridMultilevel"/>
    <w:tmpl w:val="85C664B8"/>
    <w:lvl w:ilvl="0" w:tplc="42DC48FC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5FFA5FA0">
      <w:start w:val="1"/>
      <w:numFmt w:val="lowerRoman"/>
      <w:lvlText w:val="%5."/>
      <w:lvlJc w:val="left"/>
      <w:pPr>
        <w:ind w:left="3600" w:hanging="360"/>
      </w:pPr>
      <w:rPr>
        <w:rFonts w:hint="default"/>
        <w:b/>
        <w:bCs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546434"/>
    <w:multiLevelType w:val="hybridMultilevel"/>
    <w:tmpl w:val="E828D7D6"/>
    <w:lvl w:ilvl="0" w:tplc="305E021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5923F4"/>
    <w:multiLevelType w:val="hybridMultilevel"/>
    <w:tmpl w:val="E32809BE"/>
    <w:lvl w:ilvl="0" w:tplc="A26CA97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AE0241"/>
    <w:multiLevelType w:val="hybridMultilevel"/>
    <w:tmpl w:val="45D0A3BA"/>
    <w:lvl w:ilvl="0" w:tplc="5088FA8C">
      <w:start w:val="1"/>
      <w:numFmt w:val="decimal"/>
      <w:lvlText w:val="%1."/>
      <w:lvlJc w:val="left"/>
      <w:pPr>
        <w:ind w:left="80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23" w15:restartNumberingAfterBreak="0">
    <w:nsid w:val="37707786"/>
    <w:multiLevelType w:val="hybridMultilevel"/>
    <w:tmpl w:val="5EE63028"/>
    <w:lvl w:ilvl="0" w:tplc="305E021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4915D8"/>
    <w:multiLevelType w:val="hybridMultilevel"/>
    <w:tmpl w:val="7ECE3C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9C639C"/>
    <w:multiLevelType w:val="hybridMultilevel"/>
    <w:tmpl w:val="9BE068B0"/>
    <w:lvl w:ilvl="0" w:tplc="7906377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D021B5"/>
    <w:multiLevelType w:val="multilevel"/>
    <w:tmpl w:val="1D46641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F07292B"/>
    <w:multiLevelType w:val="hybridMultilevel"/>
    <w:tmpl w:val="132AAF10"/>
    <w:lvl w:ilvl="0" w:tplc="8E36359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274333"/>
    <w:multiLevelType w:val="multilevel"/>
    <w:tmpl w:val="C186DD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45362D5"/>
    <w:multiLevelType w:val="multilevel"/>
    <w:tmpl w:val="C186DD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5047F29"/>
    <w:multiLevelType w:val="hybridMultilevel"/>
    <w:tmpl w:val="2F1CA5D8"/>
    <w:lvl w:ilvl="0" w:tplc="305E021C">
      <w:start w:val="1"/>
      <w:numFmt w:val="lowerRoman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5FA4EC3"/>
    <w:multiLevelType w:val="hybridMultilevel"/>
    <w:tmpl w:val="816A5E84"/>
    <w:lvl w:ilvl="0" w:tplc="305E021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89FC0D6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5CC2E82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9736C8"/>
    <w:multiLevelType w:val="hybridMultilevel"/>
    <w:tmpl w:val="95B4B4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040DAD"/>
    <w:multiLevelType w:val="hybridMultilevel"/>
    <w:tmpl w:val="5154579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73374B"/>
    <w:multiLevelType w:val="multilevel"/>
    <w:tmpl w:val="E30611F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31D7895"/>
    <w:multiLevelType w:val="multilevel"/>
    <w:tmpl w:val="B2AE4084"/>
    <w:lvl w:ilvl="0">
      <w:start w:val="1"/>
      <w:numFmt w:val="decimal"/>
      <w:lvlText w:val="%1"/>
      <w:lvlJc w:val="left"/>
      <w:pPr>
        <w:tabs>
          <w:tab w:val="num" w:pos="675"/>
        </w:tabs>
      </w:pPr>
      <w:rPr>
        <w:rFonts w:ascii="Palatino Linotype" w:hAnsi="Palatino Linotype" w:cs="Tahoma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245"/>
        </w:tabs>
      </w:pPr>
      <w:rPr>
        <w:rFonts w:ascii="Palatino Linotype" w:hAnsi="Palatino Linotype" w:cs="Tahoma" w:hint="default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</w:pPr>
      <w:rPr>
        <w:rFonts w:ascii="Palatino Linotype" w:hAnsi="Palatino Linotype" w:cs="Tahoma" w:hint="default"/>
        <w:b/>
        <w:bCs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1425"/>
        </w:tabs>
        <w:ind w:left="1425" w:hanging="570"/>
      </w:pPr>
      <w:rPr>
        <w:rFonts w:ascii="Palatino Linotype" w:hAnsi="Palatino Linotype" w:cs="Tahoma" w:hint="default"/>
        <w:i w:val="0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2610"/>
        </w:tabs>
        <w:ind w:left="2610" w:hanging="570"/>
      </w:pPr>
      <w:rPr>
        <w:rFonts w:ascii="Times New Roman" w:hAnsi="Times New Roman" w:cs="Times New Roman"/>
        <w:b w:val="0"/>
        <w:sz w:val="24"/>
        <w:szCs w:val="24"/>
      </w:rPr>
    </w:lvl>
    <w:lvl w:ilvl="5">
      <w:start w:val="1"/>
      <w:numFmt w:val="upperRoman"/>
      <w:lvlText w:val="(%6)"/>
      <w:lvlJc w:val="left"/>
      <w:pPr>
        <w:tabs>
          <w:tab w:val="num" w:pos="3285"/>
        </w:tabs>
        <w:ind w:left="3285" w:hanging="675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"/>
      <w:lvlJc w:val="left"/>
      <w:pPr>
        <w:tabs>
          <w:tab w:val="num" w:pos="3285"/>
        </w:tabs>
        <w:ind w:left="3285" w:hanging="675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"/>
      <w:lvlJc w:val="left"/>
      <w:pPr>
        <w:tabs>
          <w:tab w:val="num" w:pos="3285"/>
        </w:tabs>
        <w:ind w:left="3285" w:hanging="675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"/>
      <w:lvlJc w:val="left"/>
      <w:pPr>
        <w:tabs>
          <w:tab w:val="num" w:pos="3285"/>
        </w:tabs>
        <w:ind w:left="3285" w:hanging="675"/>
      </w:pPr>
      <w:rPr>
        <w:rFonts w:ascii="Times New Roman" w:hAnsi="Times New Roman" w:cs="Times New Roman"/>
        <w:sz w:val="24"/>
        <w:szCs w:val="24"/>
      </w:rPr>
    </w:lvl>
  </w:abstractNum>
  <w:abstractNum w:abstractNumId="36" w15:restartNumberingAfterBreak="0">
    <w:nsid w:val="59030E45"/>
    <w:multiLevelType w:val="hybridMultilevel"/>
    <w:tmpl w:val="51F20744"/>
    <w:lvl w:ilvl="0" w:tplc="305E021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08242E"/>
    <w:multiLevelType w:val="hybridMultilevel"/>
    <w:tmpl w:val="546AF7F4"/>
    <w:lvl w:ilvl="0" w:tplc="305E021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363FF2"/>
    <w:multiLevelType w:val="hybridMultilevel"/>
    <w:tmpl w:val="E2FA53EC"/>
    <w:lvl w:ilvl="0" w:tplc="9A1EF808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07A6304"/>
    <w:multiLevelType w:val="hybridMultilevel"/>
    <w:tmpl w:val="4360422E"/>
    <w:lvl w:ilvl="0" w:tplc="43F2F06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D22B83"/>
    <w:multiLevelType w:val="hybridMultilevel"/>
    <w:tmpl w:val="1996F2C2"/>
    <w:lvl w:ilvl="0" w:tplc="305E021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C03D2E"/>
    <w:multiLevelType w:val="hybridMultilevel"/>
    <w:tmpl w:val="84BED2DA"/>
    <w:lvl w:ilvl="0" w:tplc="305E021C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E475E24"/>
    <w:multiLevelType w:val="hybridMultilevel"/>
    <w:tmpl w:val="0ABAC5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FB2B16"/>
    <w:multiLevelType w:val="hybridMultilevel"/>
    <w:tmpl w:val="632C22B2"/>
    <w:lvl w:ilvl="0" w:tplc="305E021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1365D5"/>
    <w:multiLevelType w:val="hybridMultilevel"/>
    <w:tmpl w:val="5FEA03B4"/>
    <w:lvl w:ilvl="0" w:tplc="7ECE228E">
      <w:start w:val="1"/>
      <w:numFmt w:val="lowerRoman"/>
      <w:lvlText w:val="%1)"/>
      <w:lvlJc w:val="left"/>
      <w:pPr>
        <w:ind w:left="720" w:hanging="360"/>
      </w:pPr>
      <w:rPr>
        <w:rFonts w:hint="default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4D61B7"/>
    <w:multiLevelType w:val="multilevel"/>
    <w:tmpl w:val="0AD4EA8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91F5CC4"/>
    <w:multiLevelType w:val="multilevel"/>
    <w:tmpl w:val="36584B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96C6EF6"/>
    <w:multiLevelType w:val="hybridMultilevel"/>
    <w:tmpl w:val="5DB69B2C"/>
    <w:lvl w:ilvl="0" w:tplc="8DAC97A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0"/>
        <w:szCs w:val="20"/>
      </w:rPr>
    </w:lvl>
    <w:lvl w:ilvl="1" w:tplc="8E1EA4BA">
      <w:numFmt w:val="bullet"/>
      <w:lvlText w:val="-"/>
      <w:lvlJc w:val="left"/>
      <w:pPr>
        <w:ind w:left="1440" w:hanging="360"/>
      </w:pPr>
      <w:rPr>
        <w:rFonts w:ascii="Calibri Light" w:eastAsia="Calibri" w:hAnsi="Calibri Light" w:cs="Calibri Light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CB4F03"/>
    <w:multiLevelType w:val="hybridMultilevel"/>
    <w:tmpl w:val="0876E884"/>
    <w:lvl w:ilvl="0" w:tplc="305E021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B6DEE2D2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5"/>
  </w:num>
  <w:num w:numId="3">
    <w:abstractNumId w:val="27"/>
  </w:num>
  <w:num w:numId="4">
    <w:abstractNumId w:val="29"/>
  </w:num>
  <w:num w:numId="5">
    <w:abstractNumId w:val="8"/>
  </w:num>
  <w:num w:numId="6">
    <w:abstractNumId w:val="15"/>
  </w:num>
  <w:num w:numId="7">
    <w:abstractNumId w:val="28"/>
  </w:num>
  <w:num w:numId="8">
    <w:abstractNumId w:val="34"/>
  </w:num>
  <w:num w:numId="9">
    <w:abstractNumId w:val="18"/>
  </w:num>
  <w:num w:numId="10">
    <w:abstractNumId w:val="26"/>
  </w:num>
  <w:num w:numId="11">
    <w:abstractNumId w:val="45"/>
  </w:num>
  <w:num w:numId="12">
    <w:abstractNumId w:val="46"/>
  </w:num>
  <w:num w:numId="13">
    <w:abstractNumId w:val="4"/>
  </w:num>
  <w:num w:numId="14">
    <w:abstractNumId w:val="6"/>
  </w:num>
  <w:num w:numId="15">
    <w:abstractNumId w:val="1"/>
  </w:num>
  <w:num w:numId="16">
    <w:abstractNumId w:val="21"/>
  </w:num>
  <w:num w:numId="17">
    <w:abstractNumId w:val="24"/>
  </w:num>
  <w:num w:numId="18">
    <w:abstractNumId w:val="22"/>
  </w:num>
  <w:num w:numId="19">
    <w:abstractNumId w:val="5"/>
  </w:num>
  <w:num w:numId="20">
    <w:abstractNumId w:val="9"/>
  </w:num>
  <w:num w:numId="21">
    <w:abstractNumId w:val="2"/>
  </w:num>
  <w:num w:numId="22">
    <w:abstractNumId w:val="44"/>
  </w:num>
  <w:num w:numId="23">
    <w:abstractNumId w:val="13"/>
  </w:num>
  <w:num w:numId="24">
    <w:abstractNumId w:val="37"/>
  </w:num>
  <w:num w:numId="25">
    <w:abstractNumId w:val="42"/>
  </w:num>
  <w:num w:numId="26">
    <w:abstractNumId w:val="12"/>
  </w:num>
  <w:num w:numId="27">
    <w:abstractNumId w:val="23"/>
  </w:num>
  <w:num w:numId="28">
    <w:abstractNumId w:val="20"/>
  </w:num>
  <w:num w:numId="29">
    <w:abstractNumId w:val="33"/>
  </w:num>
  <w:num w:numId="30">
    <w:abstractNumId w:val="3"/>
  </w:num>
  <w:num w:numId="31">
    <w:abstractNumId w:val="7"/>
  </w:num>
  <w:num w:numId="32">
    <w:abstractNumId w:val="32"/>
  </w:num>
  <w:num w:numId="33">
    <w:abstractNumId w:val="0"/>
  </w:num>
  <w:num w:numId="34">
    <w:abstractNumId w:val="48"/>
  </w:num>
  <w:num w:numId="35">
    <w:abstractNumId w:val="40"/>
  </w:num>
  <w:num w:numId="36">
    <w:abstractNumId w:val="17"/>
  </w:num>
  <w:num w:numId="37">
    <w:abstractNumId w:val="43"/>
  </w:num>
  <w:num w:numId="38">
    <w:abstractNumId w:val="41"/>
  </w:num>
  <w:num w:numId="39">
    <w:abstractNumId w:val="36"/>
  </w:num>
  <w:num w:numId="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8"/>
  </w:num>
  <w:num w:numId="45">
    <w:abstractNumId w:val="11"/>
  </w:num>
  <w:num w:numId="46">
    <w:abstractNumId w:val="31"/>
  </w:num>
  <w:num w:numId="47">
    <w:abstractNumId w:val="25"/>
  </w:num>
  <w:num w:numId="48">
    <w:abstractNumId w:val="39"/>
  </w:num>
  <w:num w:numId="49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729"/>
    <w:rsid w:val="0000218B"/>
    <w:rsid w:val="00006CDD"/>
    <w:rsid w:val="0000789E"/>
    <w:rsid w:val="0001525D"/>
    <w:rsid w:val="00023966"/>
    <w:rsid w:val="000254E1"/>
    <w:rsid w:val="00025636"/>
    <w:rsid w:val="000301CF"/>
    <w:rsid w:val="000316E4"/>
    <w:rsid w:val="00034FA3"/>
    <w:rsid w:val="00040E21"/>
    <w:rsid w:val="00042174"/>
    <w:rsid w:val="000458FD"/>
    <w:rsid w:val="00055E7B"/>
    <w:rsid w:val="0006066C"/>
    <w:rsid w:val="00060E1F"/>
    <w:rsid w:val="00061718"/>
    <w:rsid w:val="00065E76"/>
    <w:rsid w:val="00067484"/>
    <w:rsid w:val="00067AEE"/>
    <w:rsid w:val="000763E3"/>
    <w:rsid w:val="00076961"/>
    <w:rsid w:val="00080204"/>
    <w:rsid w:val="00082A4F"/>
    <w:rsid w:val="00084C0F"/>
    <w:rsid w:val="00086573"/>
    <w:rsid w:val="000920D8"/>
    <w:rsid w:val="00094440"/>
    <w:rsid w:val="00094914"/>
    <w:rsid w:val="00097922"/>
    <w:rsid w:val="000A00D2"/>
    <w:rsid w:val="000A13DD"/>
    <w:rsid w:val="000A368B"/>
    <w:rsid w:val="000A3A8E"/>
    <w:rsid w:val="000A4A65"/>
    <w:rsid w:val="000A4B2B"/>
    <w:rsid w:val="000A596A"/>
    <w:rsid w:val="000C04D2"/>
    <w:rsid w:val="000C117F"/>
    <w:rsid w:val="000C1895"/>
    <w:rsid w:val="000C57F0"/>
    <w:rsid w:val="000D0CCB"/>
    <w:rsid w:val="000D0D41"/>
    <w:rsid w:val="000D1C04"/>
    <w:rsid w:val="000D250C"/>
    <w:rsid w:val="000E0B34"/>
    <w:rsid w:val="000E2BDD"/>
    <w:rsid w:val="000E3242"/>
    <w:rsid w:val="000E4A8E"/>
    <w:rsid w:val="000E6021"/>
    <w:rsid w:val="000F50FF"/>
    <w:rsid w:val="000F5C91"/>
    <w:rsid w:val="000F5DDE"/>
    <w:rsid w:val="000F611B"/>
    <w:rsid w:val="00101B6E"/>
    <w:rsid w:val="00101EE6"/>
    <w:rsid w:val="00102622"/>
    <w:rsid w:val="001077B7"/>
    <w:rsid w:val="00110200"/>
    <w:rsid w:val="00114CC6"/>
    <w:rsid w:val="001179CE"/>
    <w:rsid w:val="00121643"/>
    <w:rsid w:val="00121C20"/>
    <w:rsid w:val="00121C8D"/>
    <w:rsid w:val="00124E09"/>
    <w:rsid w:val="00125EFA"/>
    <w:rsid w:val="001273FD"/>
    <w:rsid w:val="00130AD9"/>
    <w:rsid w:val="00135916"/>
    <w:rsid w:val="001374BE"/>
    <w:rsid w:val="00137588"/>
    <w:rsid w:val="00137BB6"/>
    <w:rsid w:val="00140D74"/>
    <w:rsid w:val="00143834"/>
    <w:rsid w:val="00152509"/>
    <w:rsid w:val="00154727"/>
    <w:rsid w:val="0015498E"/>
    <w:rsid w:val="001579A7"/>
    <w:rsid w:val="0016521B"/>
    <w:rsid w:val="00174086"/>
    <w:rsid w:val="001753E3"/>
    <w:rsid w:val="00177070"/>
    <w:rsid w:val="00184818"/>
    <w:rsid w:val="0018554C"/>
    <w:rsid w:val="00187465"/>
    <w:rsid w:val="001908EB"/>
    <w:rsid w:val="00192646"/>
    <w:rsid w:val="00195690"/>
    <w:rsid w:val="001A130F"/>
    <w:rsid w:val="001A13B4"/>
    <w:rsid w:val="001A2998"/>
    <w:rsid w:val="001A4839"/>
    <w:rsid w:val="001A5935"/>
    <w:rsid w:val="001B4CE1"/>
    <w:rsid w:val="001C00D6"/>
    <w:rsid w:val="001C05C4"/>
    <w:rsid w:val="001C24D5"/>
    <w:rsid w:val="001C26F4"/>
    <w:rsid w:val="001C672E"/>
    <w:rsid w:val="001D27CB"/>
    <w:rsid w:val="001D60BE"/>
    <w:rsid w:val="001D75C9"/>
    <w:rsid w:val="001E1DF1"/>
    <w:rsid w:val="001E23B5"/>
    <w:rsid w:val="001E47B8"/>
    <w:rsid w:val="001E5F3A"/>
    <w:rsid w:val="001F2825"/>
    <w:rsid w:val="002000F1"/>
    <w:rsid w:val="00203204"/>
    <w:rsid w:val="00217BB2"/>
    <w:rsid w:val="00221943"/>
    <w:rsid w:val="00221DB0"/>
    <w:rsid w:val="002230C3"/>
    <w:rsid w:val="00223465"/>
    <w:rsid w:val="00225042"/>
    <w:rsid w:val="002304B3"/>
    <w:rsid w:val="00234D2E"/>
    <w:rsid w:val="002416E7"/>
    <w:rsid w:val="00244F07"/>
    <w:rsid w:val="0024624D"/>
    <w:rsid w:val="00246F5B"/>
    <w:rsid w:val="00253334"/>
    <w:rsid w:val="00257238"/>
    <w:rsid w:val="002603AE"/>
    <w:rsid w:val="00263646"/>
    <w:rsid w:val="00265497"/>
    <w:rsid w:val="00271870"/>
    <w:rsid w:val="00281905"/>
    <w:rsid w:val="00284F08"/>
    <w:rsid w:val="00285F0D"/>
    <w:rsid w:val="002877B5"/>
    <w:rsid w:val="00287CD7"/>
    <w:rsid w:val="00290B8F"/>
    <w:rsid w:val="00292F30"/>
    <w:rsid w:val="00293D0B"/>
    <w:rsid w:val="00297A8B"/>
    <w:rsid w:val="002A1403"/>
    <w:rsid w:val="002A3D5A"/>
    <w:rsid w:val="002A6500"/>
    <w:rsid w:val="002B2EC4"/>
    <w:rsid w:val="002B4229"/>
    <w:rsid w:val="002C0176"/>
    <w:rsid w:val="002C2E0E"/>
    <w:rsid w:val="002C40CA"/>
    <w:rsid w:val="002C74F8"/>
    <w:rsid w:val="002C76DD"/>
    <w:rsid w:val="002D16CB"/>
    <w:rsid w:val="002D64F9"/>
    <w:rsid w:val="002E4DAB"/>
    <w:rsid w:val="002E6538"/>
    <w:rsid w:val="002F0A8D"/>
    <w:rsid w:val="002F13F0"/>
    <w:rsid w:val="002F38EE"/>
    <w:rsid w:val="00300583"/>
    <w:rsid w:val="003008C4"/>
    <w:rsid w:val="003044ED"/>
    <w:rsid w:val="00305123"/>
    <w:rsid w:val="00306497"/>
    <w:rsid w:val="00306BA8"/>
    <w:rsid w:val="00310566"/>
    <w:rsid w:val="00310D0C"/>
    <w:rsid w:val="003114BB"/>
    <w:rsid w:val="00316A5E"/>
    <w:rsid w:val="00320CD0"/>
    <w:rsid w:val="00320D33"/>
    <w:rsid w:val="00321FE6"/>
    <w:rsid w:val="003225D0"/>
    <w:rsid w:val="00326684"/>
    <w:rsid w:val="00334185"/>
    <w:rsid w:val="00335275"/>
    <w:rsid w:val="0033607A"/>
    <w:rsid w:val="00336E4A"/>
    <w:rsid w:val="00344F55"/>
    <w:rsid w:val="00347168"/>
    <w:rsid w:val="00351792"/>
    <w:rsid w:val="003525B8"/>
    <w:rsid w:val="0035527F"/>
    <w:rsid w:val="00355F63"/>
    <w:rsid w:val="0035742B"/>
    <w:rsid w:val="00360B12"/>
    <w:rsid w:val="00360E4F"/>
    <w:rsid w:val="00363546"/>
    <w:rsid w:val="00373E51"/>
    <w:rsid w:val="0037546F"/>
    <w:rsid w:val="003774B5"/>
    <w:rsid w:val="00380094"/>
    <w:rsid w:val="00382E62"/>
    <w:rsid w:val="00384442"/>
    <w:rsid w:val="00387AFF"/>
    <w:rsid w:val="00387FC6"/>
    <w:rsid w:val="00391394"/>
    <w:rsid w:val="003913BC"/>
    <w:rsid w:val="00393392"/>
    <w:rsid w:val="003935A8"/>
    <w:rsid w:val="003A05EA"/>
    <w:rsid w:val="003A0F4C"/>
    <w:rsid w:val="003A465A"/>
    <w:rsid w:val="003A4B67"/>
    <w:rsid w:val="003B3FB5"/>
    <w:rsid w:val="003B4896"/>
    <w:rsid w:val="003B5C7C"/>
    <w:rsid w:val="003B5F2A"/>
    <w:rsid w:val="003B7A9C"/>
    <w:rsid w:val="003C69F0"/>
    <w:rsid w:val="003D199F"/>
    <w:rsid w:val="003D251C"/>
    <w:rsid w:val="003D3B45"/>
    <w:rsid w:val="003D47C0"/>
    <w:rsid w:val="003D6A30"/>
    <w:rsid w:val="003E210F"/>
    <w:rsid w:val="003E25A5"/>
    <w:rsid w:val="003E6DF1"/>
    <w:rsid w:val="003E6E9E"/>
    <w:rsid w:val="003F44A3"/>
    <w:rsid w:val="003F69E2"/>
    <w:rsid w:val="003F6DDF"/>
    <w:rsid w:val="003F74AA"/>
    <w:rsid w:val="004025E6"/>
    <w:rsid w:val="0040286D"/>
    <w:rsid w:val="0040290B"/>
    <w:rsid w:val="00402BED"/>
    <w:rsid w:val="00402CE6"/>
    <w:rsid w:val="00405038"/>
    <w:rsid w:val="004110AC"/>
    <w:rsid w:val="00412677"/>
    <w:rsid w:val="004161C8"/>
    <w:rsid w:val="0042067C"/>
    <w:rsid w:val="004213F3"/>
    <w:rsid w:val="00421AB4"/>
    <w:rsid w:val="00422E69"/>
    <w:rsid w:val="00426A85"/>
    <w:rsid w:val="004279DA"/>
    <w:rsid w:val="004279E4"/>
    <w:rsid w:val="00434DB8"/>
    <w:rsid w:val="004374A2"/>
    <w:rsid w:val="00437F6D"/>
    <w:rsid w:val="00440096"/>
    <w:rsid w:val="00441078"/>
    <w:rsid w:val="004424ED"/>
    <w:rsid w:val="0044311B"/>
    <w:rsid w:val="004475D4"/>
    <w:rsid w:val="004550BE"/>
    <w:rsid w:val="00455DD3"/>
    <w:rsid w:val="00456065"/>
    <w:rsid w:val="00456F63"/>
    <w:rsid w:val="004576F7"/>
    <w:rsid w:val="004578F9"/>
    <w:rsid w:val="00462410"/>
    <w:rsid w:val="0046603B"/>
    <w:rsid w:val="00466AD8"/>
    <w:rsid w:val="00467035"/>
    <w:rsid w:val="00473046"/>
    <w:rsid w:val="00474C58"/>
    <w:rsid w:val="00476B73"/>
    <w:rsid w:val="00477AFC"/>
    <w:rsid w:val="00477FCC"/>
    <w:rsid w:val="004810BA"/>
    <w:rsid w:val="0048357D"/>
    <w:rsid w:val="004857E0"/>
    <w:rsid w:val="00486D51"/>
    <w:rsid w:val="00492D03"/>
    <w:rsid w:val="00494687"/>
    <w:rsid w:val="004A40DB"/>
    <w:rsid w:val="004A44FC"/>
    <w:rsid w:val="004A50A2"/>
    <w:rsid w:val="004A5B4B"/>
    <w:rsid w:val="004B075B"/>
    <w:rsid w:val="004B0C86"/>
    <w:rsid w:val="004B4F11"/>
    <w:rsid w:val="004C166C"/>
    <w:rsid w:val="004C1A1D"/>
    <w:rsid w:val="004C2532"/>
    <w:rsid w:val="004C5974"/>
    <w:rsid w:val="004C63DF"/>
    <w:rsid w:val="004C6CCC"/>
    <w:rsid w:val="004C7C41"/>
    <w:rsid w:val="004D0B53"/>
    <w:rsid w:val="004D22ED"/>
    <w:rsid w:val="004D2691"/>
    <w:rsid w:val="004D2EAD"/>
    <w:rsid w:val="004D362B"/>
    <w:rsid w:val="004D3C8A"/>
    <w:rsid w:val="004D5BC8"/>
    <w:rsid w:val="004D7EEC"/>
    <w:rsid w:val="004E248E"/>
    <w:rsid w:val="004E3575"/>
    <w:rsid w:val="004F1B31"/>
    <w:rsid w:val="004F2740"/>
    <w:rsid w:val="004F274D"/>
    <w:rsid w:val="005005EB"/>
    <w:rsid w:val="00505022"/>
    <w:rsid w:val="00506C1F"/>
    <w:rsid w:val="005130EB"/>
    <w:rsid w:val="00525BF5"/>
    <w:rsid w:val="00526ADC"/>
    <w:rsid w:val="00526B22"/>
    <w:rsid w:val="00540BC8"/>
    <w:rsid w:val="00545784"/>
    <w:rsid w:val="005459CB"/>
    <w:rsid w:val="00546449"/>
    <w:rsid w:val="005474C0"/>
    <w:rsid w:val="00553FC1"/>
    <w:rsid w:val="00556468"/>
    <w:rsid w:val="00556E71"/>
    <w:rsid w:val="005604DC"/>
    <w:rsid w:val="005614AD"/>
    <w:rsid w:val="00566E8C"/>
    <w:rsid w:val="00573769"/>
    <w:rsid w:val="005816BB"/>
    <w:rsid w:val="00581B65"/>
    <w:rsid w:val="00581C36"/>
    <w:rsid w:val="00582E89"/>
    <w:rsid w:val="00583123"/>
    <w:rsid w:val="005852C6"/>
    <w:rsid w:val="00587371"/>
    <w:rsid w:val="005874A0"/>
    <w:rsid w:val="00595B36"/>
    <w:rsid w:val="005976BC"/>
    <w:rsid w:val="005A1076"/>
    <w:rsid w:val="005A6F21"/>
    <w:rsid w:val="005B0681"/>
    <w:rsid w:val="005B31E9"/>
    <w:rsid w:val="005B4873"/>
    <w:rsid w:val="005B520B"/>
    <w:rsid w:val="005D4483"/>
    <w:rsid w:val="005D59D4"/>
    <w:rsid w:val="005E03A8"/>
    <w:rsid w:val="005E14B7"/>
    <w:rsid w:val="005E1FDC"/>
    <w:rsid w:val="005E360E"/>
    <w:rsid w:val="005F0A5B"/>
    <w:rsid w:val="005F1FD6"/>
    <w:rsid w:val="005F30A9"/>
    <w:rsid w:val="005F622C"/>
    <w:rsid w:val="005F643D"/>
    <w:rsid w:val="005F7503"/>
    <w:rsid w:val="00601E23"/>
    <w:rsid w:val="0060275A"/>
    <w:rsid w:val="00603D2A"/>
    <w:rsid w:val="00610555"/>
    <w:rsid w:val="00614009"/>
    <w:rsid w:val="006156B8"/>
    <w:rsid w:val="0061671A"/>
    <w:rsid w:val="00616D5E"/>
    <w:rsid w:val="00616F81"/>
    <w:rsid w:val="00623C2E"/>
    <w:rsid w:val="006247BB"/>
    <w:rsid w:val="00625698"/>
    <w:rsid w:val="00632485"/>
    <w:rsid w:val="00634126"/>
    <w:rsid w:val="006358E5"/>
    <w:rsid w:val="00643564"/>
    <w:rsid w:val="00645F9A"/>
    <w:rsid w:val="00647461"/>
    <w:rsid w:val="00647593"/>
    <w:rsid w:val="006507C0"/>
    <w:rsid w:val="00652420"/>
    <w:rsid w:val="00653ECB"/>
    <w:rsid w:val="00660045"/>
    <w:rsid w:val="00662ADA"/>
    <w:rsid w:val="00664DAF"/>
    <w:rsid w:val="00664F7B"/>
    <w:rsid w:val="0066622C"/>
    <w:rsid w:val="00666C55"/>
    <w:rsid w:val="006670AE"/>
    <w:rsid w:val="006709C8"/>
    <w:rsid w:val="006724E3"/>
    <w:rsid w:val="00675B9E"/>
    <w:rsid w:val="00680C1A"/>
    <w:rsid w:val="00684E0B"/>
    <w:rsid w:val="006910C8"/>
    <w:rsid w:val="00691E8D"/>
    <w:rsid w:val="00692A3D"/>
    <w:rsid w:val="00693F7C"/>
    <w:rsid w:val="00695659"/>
    <w:rsid w:val="00696DCB"/>
    <w:rsid w:val="006A35F5"/>
    <w:rsid w:val="006A3BF7"/>
    <w:rsid w:val="006B210D"/>
    <w:rsid w:val="006B379D"/>
    <w:rsid w:val="006B4B61"/>
    <w:rsid w:val="006B5D03"/>
    <w:rsid w:val="006B6CD2"/>
    <w:rsid w:val="006C21CE"/>
    <w:rsid w:val="006C2767"/>
    <w:rsid w:val="006C5150"/>
    <w:rsid w:val="006C5550"/>
    <w:rsid w:val="006C686B"/>
    <w:rsid w:val="006D166D"/>
    <w:rsid w:val="006D4EF0"/>
    <w:rsid w:val="006D6FAF"/>
    <w:rsid w:val="006D7450"/>
    <w:rsid w:val="006E1A14"/>
    <w:rsid w:val="006E55E4"/>
    <w:rsid w:val="006F0B7D"/>
    <w:rsid w:val="006F0CB9"/>
    <w:rsid w:val="006F0F16"/>
    <w:rsid w:val="006F1163"/>
    <w:rsid w:val="006F1C04"/>
    <w:rsid w:val="006F21FF"/>
    <w:rsid w:val="006F2667"/>
    <w:rsid w:val="006F2BEB"/>
    <w:rsid w:val="00700833"/>
    <w:rsid w:val="00701459"/>
    <w:rsid w:val="007047C4"/>
    <w:rsid w:val="00706A90"/>
    <w:rsid w:val="0071049B"/>
    <w:rsid w:val="00714944"/>
    <w:rsid w:val="0072620F"/>
    <w:rsid w:val="00734843"/>
    <w:rsid w:val="0073775A"/>
    <w:rsid w:val="0073797A"/>
    <w:rsid w:val="00737AE8"/>
    <w:rsid w:val="00741276"/>
    <w:rsid w:val="00743AC7"/>
    <w:rsid w:val="007463C0"/>
    <w:rsid w:val="0074778B"/>
    <w:rsid w:val="00750B41"/>
    <w:rsid w:val="00755979"/>
    <w:rsid w:val="007576C6"/>
    <w:rsid w:val="00765A9A"/>
    <w:rsid w:val="00770B6A"/>
    <w:rsid w:val="00770B93"/>
    <w:rsid w:val="0077193F"/>
    <w:rsid w:val="007744CA"/>
    <w:rsid w:val="007745EE"/>
    <w:rsid w:val="00774D41"/>
    <w:rsid w:val="007760BE"/>
    <w:rsid w:val="00776207"/>
    <w:rsid w:val="007769BB"/>
    <w:rsid w:val="00777B0D"/>
    <w:rsid w:val="00783C54"/>
    <w:rsid w:val="00787042"/>
    <w:rsid w:val="00791829"/>
    <w:rsid w:val="00794286"/>
    <w:rsid w:val="00795409"/>
    <w:rsid w:val="007A0AF3"/>
    <w:rsid w:val="007A1239"/>
    <w:rsid w:val="007A1FF8"/>
    <w:rsid w:val="007A3A00"/>
    <w:rsid w:val="007A6718"/>
    <w:rsid w:val="007A719E"/>
    <w:rsid w:val="007B06C9"/>
    <w:rsid w:val="007B1B82"/>
    <w:rsid w:val="007B2DCB"/>
    <w:rsid w:val="007B36F0"/>
    <w:rsid w:val="007B5248"/>
    <w:rsid w:val="007B74D2"/>
    <w:rsid w:val="007C020E"/>
    <w:rsid w:val="007C0A6D"/>
    <w:rsid w:val="007C4EA9"/>
    <w:rsid w:val="007D05AE"/>
    <w:rsid w:val="007D17A0"/>
    <w:rsid w:val="007D2D64"/>
    <w:rsid w:val="007D3071"/>
    <w:rsid w:val="007D465E"/>
    <w:rsid w:val="007D5A04"/>
    <w:rsid w:val="007E0F02"/>
    <w:rsid w:val="007E144A"/>
    <w:rsid w:val="007E2D3E"/>
    <w:rsid w:val="007E39D4"/>
    <w:rsid w:val="007E57CB"/>
    <w:rsid w:val="007E627B"/>
    <w:rsid w:val="007E7299"/>
    <w:rsid w:val="007E790A"/>
    <w:rsid w:val="007F778A"/>
    <w:rsid w:val="00801388"/>
    <w:rsid w:val="008023E0"/>
    <w:rsid w:val="008032CD"/>
    <w:rsid w:val="0080526C"/>
    <w:rsid w:val="00805987"/>
    <w:rsid w:val="00807F3C"/>
    <w:rsid w:val="00810A94"/>
    <w:rsid w:val="008120E4"/>
    <w:rsid w:val="008134B9"/>
    <w:rsid w:val="0081798C"/>
    <w:rsid w:val="00820AFF"/>
    <w:rsid w:val="008238B4"/>
    <w:rsid w:val="00824846"/>
    <w:rsid w:val="0083150E"/>
    <w:rsid w:val="00834113"/>
    <w:rsid w:val="00851033"/>
    <w:rsid w:val="0085464D"/>
    <w:rsid w:val="00860085"/>
    <w:rsid w:val="00861252"/>
    <w:rsid w:val="00863C8C"/>
    <w:rsid w:val="008648F1"/>
    <w:rsid w:val="00864DF4"/>
    <w:rsid w:val="008658D1"/>
    <w:rsid w:val="00877C71"/>
    <w:rsid w:val="008821D8"/>
    <w:rsid w:val="008825CC"/>
    <w:rsid w:val="008835C9"/>
    <w:rsid w:val="00883F42"/>
    <w:rsid w:val="00894514"/>
    <w:rsid w:val="00897B17"/>
    <w:rsid w:val="00897E70"/>
    <w:rsid w:val="008A3AC3"/>
    <w:rsid w:val="008B012F"/>
    <w:rsid w:val="008B38E6"/>
    <w:rsid w:val="008B4824"/>
    <w:rsid w:val="008B77C1"/>
    <w:rsid w:val="008B7FFE"/>
    <w:rsid w:val="008C02B3"/>
    <w:rsid w:val="008C0EFB"/>
    <w:rsid w:val="008C3E0C"/>
    <w:rsid w:val="008D203B"/>
    <w:rsid w:val="008D2639"/>
    <w:rsid w:val="008D280B"/>
    <w:rsid w:val="008E2C03"/>
    <w:rsid w:val="008E3891"/>
    <w:rsid w:val="008E63BF"/>
    <w:rsid w:val="008F5093"/>
    <w:rsid w:val="00902D12"/>
    <w:rsid w:val="00904DA2"/>
    <w:rsid w:val="00911320"/>
    <w:rsid w:val="00914B3F"/>
    <w:rsid w:val="0091620E"/>
    <w:rsid w:val="00920305"/>
    <w:rsid w:val="0092713C"/>
    <w:rsid w:val="00934191"/>
    <w:rsid w:val="0093527B"/>
    <w:rsid w:val="009358AA"/>
    <w:rsid w:val="00940D9E"/>
    <w:rsid w:val="00940E80"/>
    <w:rsid w:val="0094105C"/>
    <w:rsid w:val="009411D2"/>
    <w:rsid w:val="0094230F"/>
    <w:rsid w:val="00945115"/>
    <w:rsid w:val="0095025C"/>
    <w:rsid w:val="009533D5"/>
    <w:rsid w:val="00953FFB"/>
    <w:rsid w:val="00956E0C"/>
    <w:rsid w:val="00957A80"/>
    <w:rsid w:val="009612C9"/>
    <w:rsid w:val="00964729"/>
    <w:rsid w:val="00965451"/>
    <w:rsid w:val="009677B3"/>
    <w:rsid w:val="00970A45"/>
    <w:rsid w:val="00971354"/>
    <w:rsid w:val="00973C31"/>
    <w:rsid w:val="00973FC1"/>
    <w:rsid w:val="00974BFB"/>
    <w:rsid w:val="00981AFE"/>
    <w:rsid w:val="009828FC"/>
    <w:rsid w:val="00987890"/>
    <w:rsid w:val="009944B0"/>
    <w:rsid w:val="00995769"/>
    <w:rsid w:val="00996631"/>
    <w:rsid w:val="00996E50"/>
    <w:rsid w:val="009A1E4C"/>
    <w:rsid w:val="009A24A6"/>
    <w:rsid w:val="009A24B7"/>
    <w:rsid w:val="009A2EA9"/>
    <w:rsid w:val="009A3239"/>
    <w:rsid w:val="009A3988"/>
    <w:rsid w:val="009B1C66"/>
    <w:rsid w:val="009B3257"/>
    <w:rsid w:val="009B48E1"/>
    <w:rsid w:val="009C29CE"/>
    <w:rsid w:val="009C3165"/>
    <w:rsid w:val="009C7930"/>
    <w:rsid w:val="009D344B"/>
    <w:rsid w:val="009D7150"/>
    <w:rsid w:val="009D7153"/>
    <w:rsid w:val="009E0E29"/>
    <w:rsid w:val="009E2561"/>
    <w:rsid w:val="009E52EA"/>
    <w:rsid w:val="009E63EC"/>
    <w:rsid w:val="009E67AA"/>
    <w:rsid w:val="009E680F"/>
    <w:rsid w:val="009E68C6"/>
    <w:rsid w:val="009E6DA5"/>
    <w:rsid w:val="009F4CFD"/>
    <w:rsid w:val="009F56E6"/>
    <w:rsid w:val="009F6451"/>
    <w:rsid w:val="009F7C50"/>
    <w:rsid w:val="00A00E88"/>
    <w:rsid w:val="00A02236"/>
    <w:rsid w:val="00A02281"/>
    <w:rsid w:val="00A02347"/>
    <w:rsid w:val="00A02E9A"/>
    <w:rsid w:val="00A06345"/>
    <w:rsid w:val="00A13ACE"/>
    <w:rsid w:val="00A15B05"/>
    <w:rsid w:val="00A30789"/>
    <w:rsid w:val="00A34506"/>
    <w:rsid w:val="00A35A37"/>
    <w:rsid w:val="00A44B0A"/>
    <w:rsid w:val="00A46240"/>
    <w:rsid w:val="00A47724"/>
    <w:rsid w:val="00A523CE"/>
    <w:rsid w:val="00A55821"/>
    <w:rsid w:val="00A55F39"/>
    <w:rsid w:val="00A572EE"/>
    <w:rsid w:val="00A65384"/>
    <w:rsid w:val="00A672D5"/>
    <w:rsid w:val="00A75F68"/>
    <w:rsid w:val="00A81352"/>
    <w:rsid w:val="00A8196F"/>
    <w:rsid w:val="00A822C2"/>
    <w:rsid w:val="00A82E97"/>
    <w:rsid w:val="00A86C90"/>
    <w:rsid w:val="00A90CF2"/>
    <w:rsid w:val="00A9519B"/>
    <w:rsid w:val="00A95E0A"/>
    <w:rsid w:val="00A962DE"/>
    <w:rsid w:val="00AA7C95"/>
    <w:rsid w:val="00AB21E6"/>
    <w:rsid w:val="00AB5D7C"/>
    <w:rsid w:val="00AB6ABD"/>
    <w:rsid w:val="00AC4309"/>
    <w:rsid w:val="00AC570B"/>
    <w:rsid w:val="00AC76CC"/>
    <w:rsid w:val="00AD25A9"/>
    <w:rsid w:val="00AD470A"/>
    <w:rsid w:val="00AD52FF"/>
    <w:rsid w:val="00AD7484"/>
    <w:rsid w:val="00AE34C9"/>
    <w:rsid w:val="00AE44A0"/>
    <w:rsid w:val="00AE7D66"/>
    <w:rsid w:val="00AF5096"/>
    <w:rsid w:val="00AF6BFF"/>
    <w:rsid w:val="00AF6E57"/>
    <w:rsid w:val="00B04C8D"/>
    <w:rsid w:val="00B06890"/>
    <w:rsid w:val="00B1175A"/>
    <w:rsid w:val="00B16EC2"/>
    <w:rsid w:val="00B24E63"/>
    <w:rsid w:val="00B25924"/>
    <w:rsid w:val="00B25FDC"/>
    <w:rsid w:val="00B3364E"/>
    <w:rsid w:val="00B34B5B"/>
    <w:rsid w:val="00B36D7D"/>
    <w:rsid w:val="00B372DC"/>
    <w:rsid w:val="00B4011E"/>
    <w:rsid w:val="00B42446"/>
    <w:rsid w:val="00B44375"/>
    <w:rsid w:val="00B46A8F"/>
    <w:rsid w:val="00B517A6"/>
    <w:rsid w:val="00B517E7"/>
    <w:rsid w:val="00B531DB"/>
    <w:rsid w:val="00B538A1"/>
    <w:rsid w:val="00B561FC"/>
    <w:rsid w:val="00B570ED"/>
    <w:rsid w:val="00B63C10"/>
    <w:rsid w:val="00B64DA6"/>
    <w:rsid w:val="00B6502E"/>
    <w:rsid w:val="00B661BE"/>
    <w:rsid w:val="00B673C5"/>
    <w:rsid w:val="00B70ACD"/>
    <w:rsid w:val="00B72531"/>
    <w:rsid w:val="00B73354"/>
    <w:rsid w:val="00B767D6"/>
    <w:rsid w:val="00B85828"/>
    <w:rsid w:val="00B86048"/>
    <w:rsid w:val="00B867DB"/>
    <w:rsid w:val="00B87747"/>
    <w:rsid w:val="00B90A70"/>
    <w:rsid w:val="00B9212C"/>
    <w:rsid w:val="00B94333"/>
    <w:rsid w:val="00B958DD"/>
    <w:rsid w:val="00B96B4A"/>
    <w:rsid w:val="00B97104"/>
    <w:rsid w:val="00BA6601"/>
    <w:rsid w:val="00BA6CFA"/>
    <w:rsid w:val="00BB3559"/>
    <w:rsid w:val="00BB4557"/>
    <w:rsid w:val="00BB4B62"/>
    <w:rsid w:val="00BC07D2"/>
    <w:rsid w:val="00BC3EA9"/>
    <w:rsid w:val="00BC4461"/>
    <w:rsid w:val="00BD00AF"/>
    <w:rsid w:val="00BD409F"/>
    <w:rsid w:val="00BD58B4"/>
    <w:rsid w:val="00BD5F72"/>
    <w:rsid w:val="00BE22EE"/>
    <w:rsid w:val="00BE4199"/>
    <w:rsid w:val="00BE68E0"/>
    <w:rsid w:val="00BF02F2"/>
    <w:rsid w:val="00BF0AB2"/>
    <w:rsid w:val="00BF110D"/>
    <w:rsid w:val="00BF15A3"/>
    <w:rsid w:val="00BF79A8"/>
    <w:rsid w:val="00C033F8"/>
    <w:rsid w:val="00C050E1"/>
    <w:rsid w:val="00C065C8"/>
    <w:rsid w:val="00C07907"/>
    <w:rsid w:val="00C10311"/>
    <w:rsid w:val="00C10E6F"/>
    <w:rsid w:val="00C16321"/>
    <w:rsid w:val="00C16EE3"/>
    <w:rsid w:val="00C228EF"/>
    <w:rsid w:val="00C22D5B"/>
    <w:rsid w:val="00C257B2"/>
    <w:rsid w:val="00C25B40"/>
    <w:rsid w:val="00C354AD"/>
    <w:rsid w:val="00C41474"/>
    <w:rsid w:val="00C44594"/>
    <w:rsid w:val="00C47CDA"/>
    <w:rsid w:val="00C50658"/>
    <w:rsid w:val="00C51914"/>
    <w:rsid w:val="00C5287F"/>
    <w:rsid w:val="00C546BE"/>
    <w:rsid w:val="00C54A33"/>
    <w:rsid w:val="00C56D98"/>
    <w:rsid w:val="00C5793C"/>
    <w:rsid w:val="00C57C5A"/>
    <w:rsid w:val="00C6019F"/>
    <w:rsid w:val="00C601B9"/>
    <w:rsid w:val="00C605B0"/>
    <w:rsid w:val="00C64D6E"/>
    <w:rsid w:val="00C66B77"/>
    <w:rsid w:val="00C72384"/>
    <w:rsid w:val="00C908DA"/>
    <w:rsid w:val="00C916B5"/>
    <w:rsid w:val="00C919EF"/>
    <w:rsid w:val="00C92573"/>
    <w:rsid w:val="00C935B8"/>
    <w:rsid w:val="00C9374B"/>
    <w:rsid w:val="00C948D4"/>
    <w:rsid w:val="00CA3CC5"/>
    <w:rsid w:val="00CA5393"/>
    <w:rsid w:val="00CB5FCB"/>
    <w:rsid w:val="00CB70C8"/>
    <w:rsid w:val="00CD1D32"/>
    <w:rsid w:val="00CD27D7"/>
    <w:rsid w:val="00CD3430"/>
    <w:rsid w:val="00CE3FAA"/>
    <w:rsid w:val="00CE5749"/>
    <w:rsid w:val="00CE68D6"/>
    <w:rsid w:val="00CF1F17"/>
    <w:rsid w:val="00CF431B"/>
    <w:rsid w:val="00CF52C7"/>
    <w:rsid w:val="00CF7059"/>
    <w:rsid w:val="00CF798F"/>
    <w:rsid w:val="00D0064E"/>
    <w:rsid w:val="00D0512E"/>
    <w:rsid w:val="00D1163E"/>
    <w:rsid w:val="00D14A97"/>
    <w:rsid w:val="00D15C81"/>
    <w:rsid w:val="00D24A5C"/>
    <w:rsid w:val="00D25C27"/>
    <w:rsid w:val="00D26615"/>
    <w:rsid w:val="00D277CE"/>
    <w:rsid w:val="00D308F1"/>
    <w:rsid w:val="00D322F8"/>
    <w:rsid w:val="00D36DCA"/>
    <w:rsid w:val="00D42D64"/>
    <w:rsid w:val="00D44BEA"/>
    <w:rsid w:val="00D46D6F"/>
    <w:rsid w:val="00D5196E"/>
    <w:rsid w:val="00D51F9E"/>
    <w:rsid w:val="00D52ECE"/>
    <w:rsid w:val="00D53005"/>
    <w:rsid w:val="00D530C5"/>
    <w:rsid w:val="00D5419C"/>
    <w:rsid w:val="00D571B5"/>
    <w:rsid w:val="00D57FB6"/>
    <w:rsid w:val="00D6148C"/>
    <w:rsid w:val="00D61AD6"/>
    <w:rsid w:val="00D65CBD"/>
    <w:rsid w:val="00D67553"/>
    <w:rsid w:val="00D70C37"/>
    <w:rsid w:val="00D720E0"/>
    <w:rsid w:val="00D73AED"/>
    <w:rsid w:val="00D7661D"/>
    <w:rsid w:val="00D767A1"/>
    <w:rsid w:val="00D76B55"/>
    <w:rsid w:val="00D83AA0"/>
    <w:rsid w:val="00D85AD7"/>
    <w:rsid w:val="00D86C0D"/>
    <w:rsid w:val="00D87AF4"/>
    <w:rsid w:val="00D942BB"/>
    <w:rsid w:val="00D94451"/>
    <w:rsid w:val="00D96486"/>
    <w:rsid w:val="00D96E17"/>
    <w:rsid w:val="00DA088C"/>
    <w:rsid w:val="00DA1785"/>
    <w:rsid w:val="00DA2A18"/>
    <w:rsid w:val="00DA3885"/>
    <w:rsid w:val="00DA7837"/>
    <w:rsid w:val="00DB55AD"/>
    <w:rsid w:val="00DC1AE8"/>
    <w:rsid w:val="00DC4A56"/>
    <w:rsid w:val="00DC5DFC"/>
    <w:rsid w:val="00DC631C"/>
    <w:rsid w:val="00DC6959"/>
    <w:rsid w:val="00DD053B"/>
    <w:rsid w:val="00DD0A6B"/>
    <w:rsid w:val="00DD2138"/>
    <w:rsid w:val="00DE0C02"/>
    <w:rsid w:val="00DE2A2D"/>
    <w:rsid w:val="00DE5DF7"/>
    <w:rsid w:val="00DE7244"/>
    <w:rsid w:val="00DE7F23"/>
    <w:rsid w:val="00DF0C98"/>
    <w:rsid w:val="00DF14EE"/>
    <w:rsid w:val="00E01A48"/>
    <w:rsid w:val="00E03FBA"/>
    <w:rsid w:val="00E05C00"/>
    <w:rsid w:val="00E129F0"/>
    <w:rsid w:val="00E12E80"/>
    <w:rsid w:val="00E1303A"/>
    <w:rsid w:val="00E13190"/>
    <w:rsid w:val="00E14A85"/>
    <w:rsid w:val="00E21272"/>
    <w:rsid w:val="00E21A0E"/>
    <w:rsid w:val="00E23823"/>
    <w:rsid w:val="00E240AB"/>
    <w:rsid w:val="00E30593"/>
    <w:rsid w:val="00E32D41"/>
    <w:rsid w:val="00E338ED"/>
    <w:rsid w:val="00E34E6E"/>
    <w:rsid w:val="00E3709B"/>
    <w:rsid w:val="00E377FC"/>
    <w:rsid w:val="00E40F9E"/>
    <w:rsid w:val="00E461BB"/>
    <w:rsid w:val="00E54D86"/>
    <w:rsid w:val="00E55D5F"/>
    <w:rsid w:val="00E565C7"/>
    <w:rsid w:val="00E57EE7"/>
    <w:rsid w:val="00E6288E"/>
    <w:rsid w:val="00E6528A"/>
    <w:rsid w:val="00E71686"/>
    <w:rsid w:val="00E7230A"/>
    <w:rsid w:val="00E7272F"/>
    <w:rsid w:val="00E75C30"/>
    <w:rsid w:val="00E776F7"/>
    <w:rsid w:val="00E81584"/>
    <w:rsid w:val="00E8245B"/>
    <w:rsid w:val="00E86722"/>
    <w:rsid w:val="00E86ABC"/>
    <w:rsid w:val="00E87603"/>
    <w:rsid w:val="00E948D3"/>
    <w:rsid w:val="00EA50B0"/>
    <w:rsid w:val="00EA5304"/>
    <w:rsid w:val="00EA5CB2"/>
    <w:rsid w:val="00EA78E4"/>
    <w:rsid w:val="00EB2348"/>
    <w:rsid w:val="00EB28F1"/>
    <w:rsid w:val="00EC273F"/>
    <w:rsid w:val="00EC3685"/>
    <w:rsid w:val="00EC606C"/>
    <w:rsid w:val="00EC7E7C"/>
    <w:rsid w:val="00EC7FBA"/>
    <w:rsid w:val="00ED1024"/>
    <w:rsid w:val="00ED2CF9"/>
    <w:rsid w:val="00ED3D09"/>
    <w:rsid w:val="00ED406E"/>
    <w:rsid w:val="00ED6C92"/>
    <w:rsid w:val="00ED7053"/>
    <w:rsid w:val="00EE125D"/>
    <w:rsid w:val="00EE3383"/>
    <w:rsid w:val="00EE57EF"/>
    <w:rsid w:val="00EE6177"/>
    <w:rsid w:val="00EF28DF"/>
    <w:rsid w:val="00F031C4"/>
    <w:rsid w:val="00F03B61"/>
    <w:rsid w:val="00F07240"/>
    <w:rsid w:val="00F07B59"/>
    <w:rsid w:val="00F117EE"/>
    <w:rsid w:val="00F12A38"/>
    <w:rsid w:val="00F16DB0"/>
    <w:rsid w:val="00F20A77"/>
    <w:rsid w:val="00F2524D"/>
    <w:rsid w:val="00F25955"/>
    <w:rsid w:val="00F27636"/>
    <w:rsid w:val="00F3258D"/>
    <w:rsid w:val="00F32915"/>
    <w:rsid w:val="00F413F5"/>
    <w:rsid w:val="00F4259E"/>
    <w:rsid w:val="00F53281"/>
    <w:rsid w:val="00F55164"/>
    <w:rsid w:val="00F562B1"/>
    <w:rsid w:val="00F57899"/>
    <w:rsid w:val="00F57927"/>
    <w:rsid w:val="00F622B8"/>
    <w:rsid w:val="00F62C63"/>
    <w:rsid w:val="00F6590D"/>
    <w:rsid w:val="00F72429"/>
    <w:rsid w:val="00F8312E"/>
    <w:rsid w:val="00F86C68"/>
    <w:rsid w:val="00F9039F"/>
    <w:rsid w:val="00F92F10"/>
    <w:rsid w:val="00F96999"/>
    <w:rsid w:val="00FA0A06"/>
    <w:rsid w:val="00FA2C3A"/>
    <w:rsid w:val="00FA314B"/>
    <w:rsid w:val="00FA6A92"/>
    <w:rsid w:val="00FA7FE8"/>
    <w:rsid w:val="00FB5DE5"/>
    <w:rsid w:val="00FB7CFD"/>
    <w:rsid w:val="00FC13DF"/>
    <w:rsid w:val="00FC1EFE"/>
    <w:rsid w:val="00FC41B0"/>
    <w:rsid w:val="00FC522C"/>
    <w:rsid w:val="00FD15D0"/>
    <w:rsid w:val="00FD2075"/>
    <w:rsid w:val="00FD5C32"/>
    <w:rsid w:val="00FE01A3"/>
    <w:rsid w:val="00FE492D"/>
    <w:rsid w:val="00FE4AF7"/>
    <w:rsid w:val="00FE69C7"/>
    <w:rsid w:val="00FE6A46"/>
    <w:rsid w:val="00FE7848"/>
    <w:rsid w:val="00FE7DA6"/>
    <w:rsid w:val="00FE7DEC"/>
    <w:rsid w:val="00FF5E4D"/>
    <w:rsid w:val="00FF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A2D599"/>
  <w15:chartTrackingRefBased/>
  <w15:docId w15:val="{79ACDC7B-8CDA-4FF0-9431-3608CF030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28A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6D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DF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E6D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6D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6DF1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510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033"/>
  </w:style>
  <w:style w:type="paragraph" w:styleId="Footer">
    <w:name w:val="footer"/>
    <w:basedOn w:val="Normal"/>
    <w:link w:val="FooterChar"/>
    <w:uiPriority w:val="99"/>
    <w:unhideWhenUsed/>
    <w:rsid w:val="008510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033"/>
  </w:style>
  <w:style w:type="paragraph" w:styleId="ListParagraph">
    <w:name w:val="List Paragraph"/>
    <w:aliases w:val="List Paragraph1,Bullet,List Paragraph11,JCRA List,heading 2(bullets),Heading 21,Figure_name,Equipment,Numbered Indented Text,lp1,Heading x1,body 2,Lettre d'introduction,1st level - Bullet List Paragraph,Paragrafo elenco,Normal bullet 2,EC"/>
    <w:basedOn w:val="Normal"/>
    <w:link w:val="ListParagraphChar"/>
    <w:uiPriority w:val="34"/>
    <w:qFormat/>
    <w:rsid w:val="00DE7F23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69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6961"/>
    <w:rPr>
      <w:b/>
      <w:bCs/>
      <w:sz w:val="20"/>
      <w:szCs w:val="20"/>
      <w:lang w:val="ro-RO"/>
    </w:rPr>
  </w:style>
  <w:style w:type="character" w:styleId="Hyperlink">
    <w:name w:val="Hyperlink"/>
    <w:basedOn w:val="DefaultParagraphFont"/>
    <w:uiPriority w:val="99"/>
    <w:unhideWhenUsed/>
    <w:rsid w:val="00217B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217BB2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BB4B62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AF6BFF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50B41"/>
    <w:pPr>
      <w:spacing w:after="0" w:line="240" w:lineRule="auto"/>
    </w:pPr>
    <w:rPr>
      <w:lang w:val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02D1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2D12"/>
    <w:rPr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902D12"/>
    <w:rPr>
      <w:vertAlign w:val="superscript"/>
    </w:rPr>
  </w:style>
  <w:style w:type="character" w:customStyle="1" w:styleId="ListParagraphChar">
    <w:name w:val="List Paragraph Char"/>
    <w:aliases w:val="List Paragraph1 Char,Bullet Char,List Paragraph11 Char,JCRA List Char,heading 2(bullets) Char,Heading 21 Char,Figure_name Char,Equipment Char,Numbered Indented Text Char,lp1 Char,Heading x1 Char,body 2 Char,Lettre d'introduction Char"/>
    <w:link w:val="ListParagraph"/>
    <w:uiPriority w:val="34"/>
    <w:qFormat/>
    <w:locked/>
    <w:rsid w:val="001D60BE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c2ce22-4058-446f-8224-76950719bb04">
      <Terms xmlns="http://schemas.microsoft.com/office/infopath/2007/PartnerControls"/>
    </lcf76f155ced4ddcb4097134ff3c332f>
    <TaxCatchAll xmlns="a48bff6a-0b0a-43f3-adf4-e4befa145a1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6EAD8A47D2B342AE831FB2163B5A40" ma:contentTypeVersion="19" ma:contentTypeDescription="Create a new document." ma:contentTypeScope="" ma:versionID="b59018f2f4e0cee3d35b99603ad29132">
  <xsd:schema xmlns:xsd="http://www.w3.org/2001/XMLSchema" xmlns:xs="http://www.w3.org/2001/XMLSchema" xmlns:p="http://schemas.microsoft.com/office/2006/metadata/properties" xmlns:ns2="cfc2ce22-4058-446f-8224-76950719bb04" xmlns:ns3="a48bff6a-0b0a-43f3-adf4-e4befa145a1a" targetNamespace="http://schemas.microsoft.com/office/2006/metadata/properties" ma:root="true" ma:fieldsID="c1d443d32b45db67124fef30f0cacb89" ns2:_="" ns3:_="">
    <xsd:import namespace="cfc2ce22-4058-446f-8224-76950719bb04"/>
    <xsd:import namespace="a48bff6a-0b0a-43f3-adf4-e4befa145a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2ce22-4058-446f-8224-76950719b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f86af2-9b22-4453-832f-5e0d4979a4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bff6a-0b0a-43f3-adf4-e4befa145a1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f707453-a8e3-44a2-878f-fcc497bee69f}" ma:internalName="TaxCatchAll" ma:showField="CatchAllData" ma:web="a48bff6a-0b0a-43f3-adf4-e4befa145a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8F450-6246-479B-9455-C4CBAAB5EE37}">
  <ds:schemaRefs>
    <ds:schemaRef ds:uri="http://schemas.microsoft.com/office/2006/metadata/properties"/>
    <ds:schemaRef ds:uri="http://schemas.microsoft.com/office/infopath/2007/PartnerControls"/>
    <ds:schemaRef ds:uri="cfc2ce22-4058-446f-8224-76950719bb04"/>
    <ds:schemaRef ds:uri="a48bff6a-0b0a-43f3-adf4-e4befa145a1a"/>
  </ds:schemaRefs>
</ds:datastoreItem>
</file>

<file path=customXml/itemProps2.xml><?xml version="1.0" encoding="utf-8"?>
<ds:datastoreItem xmlns:ds="http://schemas.openxmlformats.org/officeDocument/2006/customXml" ds:itemID="{20962ED4-D05A-45A8-A751-3A414F78B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2ce22-4058-446f-8224-76950719bb04"/>
    <ds:schemaRef ds:uri="a48bff6a-0b0a-43f3-adf4-e4befa145a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673D11-5B9E-4BBC-AD65-B6EA3C1CD2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6A288B-1F5A-4EDE-B225-EA44A7376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732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Pasca</dc:creator>
  <cp:keywords/>
  <dc:description/>
  <cp:lastModifiedBy>Valentina Grosu</cp:lastModifiedBy>
  <cp:revision>176</cp:revision>
  <cp:lastPrinted>2019-03-20T15:50:00Z</cp:lastPrinted>
  <dcterms:created xsi:type="dcterms:W3CDTF">2022-03-22T10:52:00Z</dcterms:created>
  <dcterms:modified xsi:type="dcterms:W3CDTF">2025-06-24T11:31:00Z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0x010100C56EAD8A47D2B342AE831FB2163B5A40</vt:lpwstr>
  </property>
  <property fmtid="{D5CDD505-2E9C-101B-9397-08002B2CF9AE}" pid="3" name="MediaServiceImageTags">
    <vt:lpwstr/>
  </property>
</Properties>
</file>