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399FE" w14:textId="077D51A2" w:rsidR="00FF312D" w:rsidRPr="00CB3839" w:rsidRDefault="00FF312D" w:rsidP="0082103F">
      <w:pPr>
        <w:spacing w:after="0" w:line="276" w:lineRule="auto"/>
        <w:jc w:val="center"/>
        <w:rPr>
          <w:rFonts w:asciiTheme="majorHAnsi" w:hAnsiTheme="majorHAnsi" w:cstheme="majorHAnsi"/>
          <w:b/>
          <w:sz w:val="23"/>
          <w:szCs w:val="23"/>
          <w:lang w:val="quz-PE"/>
        </w:rPr>
      </w:pPr>
      <w:r w:rsidRPr="00CB3839">
        <w:rPr>
          <w:rFonts w:asciiTheme="majorHAnsi" w:hAnsiTheme="majorHAnsi" w:cstheme="majorHAnsi"/>
          <w:b/>
          <w:sz w:val="23"/>
          <w:szCs w:val="23"/>
          <w:lang w:val="quz-PE"/>
        </w:rPr>
        <w:t>HOT</w:t>
      </w:r>
      <w:r w:rsidR="002E69C5" w:rsidRPr="00CB3839">
        <w:rPr>
          <w:rFonts w:asciiTheme="majorHAnsi" w:hAnsiTheme="majorHAnsi" w:cstheme="majorHAnsi"/>
          <w:b/>
          <w:sz w:val="23"/>
          <w:szCs w:val="23"/>
          <w:lang w:val="quz-PE"/>
        </w:rPr>
        <w:t>A</w:t>
      </w:r>
      <w:r w:rsidRPr="00CB3839">
        <w:rPr>
          <w:rFonts w:asciiTheme="majorHAnsi" w:hAnsiTheme="majorHAnsi" w:cstheme="majorHAnsi"/>
          <w:b/>
          <w:sz w:val="23"/>
          <w:szCs w:val="23"/>
          <w:lang w:val="quz-PE"/>
        </w:rPr>
        <w:t>R</w:t>
      </w:r>
      <w:r w:rsidR="002E69C5" w:rsidRPr="00CB3839">
        <w:rPr>
          <w:rFonts w:asciiTheme="majorHAnsi" w:hAnsiTheme="majorHAnsi" w:cstheme="majorHAnsi"/>
          <w:b/>
          <w:sz w:val="23"/>
          <w:szCs w:val="23"/>
          <w:lang w:val="quz-PE"/>
        </w:rPr>
        <w:t>A</w:t>
      </w:r>
      <w:r w:rsidRPr="00CB3839">
        <w:rPr>
          <w:rFonts w:asciiTheme="majorHAnsi" w:hAnsiTheme="majorHAnsi" w:cstheme="majorHAnsi"/>
          <w:b/>
          <w:sz w:val="23"/>
          <w:szCs w:val="23"/>
          <w:lang w:val="quz-PE"/>
        </w:rPr>
        <w:t>REA ADUN</w:t>
      </w:r>
      <w:r w:rsidR="002E69C5" w:rsidRPr="00CB3839">
        <w:rPr>
          <w:rFonts w:asciiTheme="majorHAnsi" w:hAnsiTheme="majorHAnsi" w:cstheme="majorHAnsi"/>
          <w:b/>
          <w:sz w:val="23"/>
          <w:szCs w:val="23"/>
          <w:lang w:val="quz-PE"/>
        </w:rPr>
        <w:t>A</w:t>
      </w:r>
      <w:r w:rsidRPr="00CB3839">
        <w:rPr>
          <w:rFonts w:asciiTheme="majorHAnsi" w:hAnsiTheme="majorHAnsi" w:cstheme="majorHAnsi"/>
          <w:b/>
          <w:sz w:val="23"/>
          <w:szCs w:val="23"/>
          <w:lang w:val="quz-PE"/>
        </w:rPr>
        <w:t xml:space="preserve">RII GENERALE </w:t>
      </w:r>
      <w:r w:rsidR="001B5D50">
        <w:rPr>
          <w:rFonts w:asciiTheme="majorHAnsi" w:hAnsiTheme="majorHAnsi" w:cstheme="majorHAnsi"/>
          <w:b/>
          <w:sz w:val="23"/>
          <w:szCs w:val="23"/>
          <w:lang w:val="quz-PE"/>
        </w:rPr>
        <w:t>EXTRAORDINARE</w:t>
      </w:r>
      <w:r w:rsidR="0060085A" w:rsidRPr="00CB3839">
        <w:rPr>
          <w:rFonts w:asciiTheme="majorHAnsi" w:hAnsiTheme="majorHAnsi" w:cstheme="majorHAnsi"/>
          <w:b/>
          <w:sz w:val="23"/>
          <w:szCs w:val="23"/>
          <w:lang w:val="quz-PE"/>
        </w:rPr>
        <w:t xml:space="preserve"> </w:t>
      </w:r>
      <w:r w:rsidRPr="00CB3839">
        <w:rPr>
          <w:rFonts w:asciiTheme="majorHAnsi" w:hAnsiTheme="majorHAnsi" w:cstheme="majorHAnsi"/>
          <w:b/>
          <w:sz w:val="23"/>
          <w:szCs w:val="23"/>
          <w:lang w:val="quz-PE"/>
        </w:rPr>
        <w:t>A AC</w:t>
      </w:r>
      <w:r w:rsidR="002E69C5" w:rsidRPr="00CB3839">
        <w:rPr>
          <w:rFonts w:asciiTheme="majorHAnsi" w:hAnsiTheme="majorHAnsi" w:cstheme="majorHAnsi"/>
          <w:b/>
          <w:sz w:val="23"/>
          <w:szCs w:val="23"/>
          <w:lang w:val="quz-PE"/>
        </w:rPr>
        <w:t>T</w:t>
      </w:r>
      <w:r w:rsidRPr="00CB3839">
        <w:rPr>
          <w:rFonts w:asciiTheme="majorHAnsi" w:hAnsiTheme="majorHAnsi" w:cstheme="majorHAnsi"/>
          <w:b/>
          <w:sz w:val="23"/>
          <w:szCs w:val="23"/>
          <w:lang w:val="quz-PE"/>
        </w:rPr>
        <w:t>IONARILOR</w:t>
      </w:r>
      <w:r w:rsidR="0060085A" w:rsidRPr="00CB3839">
        <w:rPr>
          <w:rFonts w:asciiTheme="majorHAnsi" w:hAnsiTheme="majorHAnsi" w:cstheme="majorHAnsi"/>
          <w:b/>
          <w:sz w:val="23"/>
          <w:szCs w:val="23"/>
          <w:lang w:val="quz-PE"/>
        </w:rPr>
        <w:t xml:space="preserve"> (</w:t>
      </w:r>
      <w:r w:rsidR="001B5D50">
        <w:rPr>
          <w:rFonts w:asciiTheme="majorHAnsi" w:hAnsiTheme="majorHAnsi" w:cstheme="majorHAnsi"/>
          <w:b/>
          <w:sz w:val="23"/>
          <w:szCs w:val="23"/>
          <w:lang w:val="quz-PE"/>
        </w:rPr>
        <w:t>AGEA</w:t>
      </w:r>
      <w:r w:rsidR="0060085A" w:rsidRPr="00CB3839">
        <w:rPr>
          <w:rFonts w:asciiTheme="majorHAnsi" w:hAnsiTheme="majorHAnsi" w:cstheme="majorHAnsi"/>
          <w:b/>
          <w:sz w:val="23"/>
          <w:szCs w:val="23"/>
          <w:lang w:val="quz-PE"/>
        </w:rPr>
        <w:t>)</w:t>
      </w:r>
      <w:r w:rsidRPr="00CB3839">
        <w:rPr>
          <w:rFonts w:asciiTheme="majorHAnsi" w:hAnsiTheme="majorHAnsi" w:cstheme="majorHAnsi"/>
          <w:b/>
          <w:sz w:val="23"/>
          <w:szCs w:val="23"/>
          <w:lang w:val="quz-PE"/>
        </w:rPr>
        <w:t xml:space="preserve"> </w:t>
      </w:r>
      <w:r w:rsidR="002E69C5" w:rsidRPr="00CB3839">
        <w:rPr>
          <w:rFonts w:asciiTheme="majorHAnsi" w:hAnsiTheme="majorHAnsi" w:cstheme="majorHAnsi"/>
          <w:b/>
          <w:sz w:val="23"/>
          <w:szCs w:val="23"/>
          <w:lang w:val="quz-PE"/>
        </w:rPr>
        <w:t>FORT</w:t>
      </w:r>
      <w:r w:rsidRPr="00CB3839">
        <w:rPr>
          <w:rFonts w:asciiTheme="majorHAnsi" w:hAnsiTheme="majorHAnsi" w:cstheme="majorHAnsi"/>
          <w:b/>
          <w:sz w:val="23"/>
          <w:szCs w:val="23"/>
          <w:lang w:val="quz-PE"/>
        </w:rPr>
        <w:t xml:space="preserve"> S.A.</w:t>
      </w:r>
    </w:p>
    <w:p w14:paraId="1C1514E1" w14:textId="34E4C695" w:rsidR="00FF312D" w:rsidRPr="00CB3839" w:rsidRDefault="00FF312D" w:rsidP="0082103F">
      <w:pPr>
        <w:spacing w:after="0" w:line="276" w:lineRule="auto"/>
        <w:jc w:val="center"/>
        <w:rPr>
          <w:rFonts w:asciiTheme="majorHAnsi" w:hAnsiTheme="majorHAnsi" w:cstheme="majorHAnsi"/>
          <w:b/>
          <w:sz w:val="23"/>
          <w:szCs w:val="23"/>
          <w:lang w:val="quz-PE"/>
        </w:rPr>
      </w:pPr>
      <w:r w:rsidRPr="00CB3839">
        <w:rPr>
          <w:rFonts w:asciiTheme="majorHAnsi" w:hAnsiTheme="majorHAnsi" w:cstheme="majorHAnsi"/>
          <w:b/>
          <w:sz w:val="23"/>
          <w:szCs w:val="23"/>
          <w:lang w:val="quz-PE"/>
        </w:rPr>
        <w:t>DIN</w:t>
      </w:r>
      <w:r w:rsidR="00AF15AF" w:rsidRPr="00CB3839">
        <w:rPr>
          <w:rFonts w:asciiTheme="majorHAnsi" w:hAnsiTheme="majorHAnsi" w:cstheme="majorHAnsi"/>
          <w:b/>
          <w:sz w:val="23"/>
          <w:szCs w:val="23"/>
          <w:lang w:val="quz-PE"/>
        </w:rPr>
        <w:t xml:space="preserve"> DATA DE</w:t>
      </w:r>
      <w:r w:rsidRPr="00CB3839">
        <w:rPr>
          <w:rFonts w:asciiTheme="majorHAnsi" w:hAnsiTheme="majorHAnsi" w:cstheme="majorHAnsi"/>
          <w:b/>
          <w:sz w:val="23"/>
          <w:szCs w:val="23"/>
          <w:lang w:val="quz-PE"/>
        </w:rPr>
        <w:t xml:space="preserve"> </w:t>
      </w:r>
      <w:r w:rsidR="00F209B7" w:rsidRPr="000903BE">
        <w:rPr>
          <w:rFonts w:asciiTheme="majorHAnsi" w:eastAsia="Calibri" w:hAnsiTheme="majorHAnsi" w:cstheme="majorHAnsi"/>
          <w:b/>
          <w:bCs/>
          <w:color w:val="000000" w:themeColor="text1"/>
          <w:sz w:val="23"/>
          <w:szCs w:val="23"/>
          <w:lang w:val="quz-PE"/>
        </w:rPr>
        <w:t>27.04.2026</w:t>
      </w:r>
      <w:r w:rsidR="00AF1F44" w:rsidRPr="00CB3839">
        <w:rPr>
          <w:rFonts w:asciiTheme="majorHAnsi" w:eastAsia="Calibri" w:hAnsiTheme="majorHAnsi" w:cstheme="majorHAnsi"/>
          <w:sz w:val="23"/>
          <w:szCs w:val="23"/>
          <w:lang w:val="quz-PE"/>
        </w:rPr>
        <w:t>/</w:t>
      </w:r>
      <w:r w:rsidR="009F2A94" w:rsidRPr="000903BE">
        <w:rPr>
          <w:rFonts w:asciiTheme="majorHAnsi" w:eastAsia="Calibri" w:hAnsiTheme="majorHAnsi" w:cstheme="majorHAnsi"/>
          <w:b/>
          <w:bCs/>
          <w:color w:val="000000" w:themeColor="text1"/>
          <w:sz w:val="23"/>
          <w:szCs w:val="23"/>
          <w:lang w:val="quz-PE"/>
        </w:rPr>
        <w:t>28.04.2026</w:t>
      </w:r>
    </w:p>
    <w:p w14:paraId="27AEC203" w14:textId="1A1EF2DB" w:rsidR="00B85828" w:rsidRPr="00CB3839" w:rsidRDefault="00B85828" w:rsidP="0082103F">
      <w:pPr>
        <w:spacing w:after="0" w:line="276" w:lineRule="auto"/>
        <w:rPr>
          <w:rFonts w:asciiTheme="majorHAnsi" w:hAnsiTheme="majorHAnsi" w:cstheme="majorHAnsi"/>
          <w:b/>
          <w:sz w:val="23"/>
          <w:szCs w:val="23"/>
          <w:lang w:val="quz-PE"/>
        </w:rPr>
      </w:pPr>
    </w:p>
    <w:p w14:paraId="62255B6C" w14:textId="5A4ADBC6" w:rsidR="004C62AF" w:rsidRPr="00CB3839" w:rsidRDefault="004C62AF" w:rsidP="0082103F">
      <w:pPr>
        <w:tabs>
          <w:tab w:val="left" w:pos="5670"/>
        </w:tabs>
        <w:spacing w:after="0" w:line="276" w:lineRule="auto"/>
        <w:jc w:val="both"/>
        <w:rPr>
          <w:rFonts w:asciiTheme="majorHAnsi" w:hAnsiTheme="majorHAnsi" w:cstheme="majorHAnsi"/>
          <w:bCs/>
          <w:sz w:val="23"/>
          <w:szCs w:val="23"/>
          <w:lang w:val="quz-PE"/>
        </w:rPr>
      </w:pPr>
      <w:bookmarkStart w:id="0" w:name="_Hlk98146663"/>
      <w:r w:rsidRPr="00CB3839">
        <w:rPr>
          <w:rFonts w:asciiTheme="majorHAnsi" w:hAnsiTheme="majorHAnsi" w:cstheme="majorHAnsi"/>
          <w:bCs/>
          <w:sz w:val="23"/>
          <w:szCs w:val="23"/>
          <w:lang w:val="quz-PE"/>
        </w:rPr>
        <w:t>Adunarea General</w:t>
      </w:r>
      <w:r w:rsidR="002E69C5"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 xml:space="preserve"> </w:t>
      </w:r>
      <w:r w:rsidR="001B5D50">
        <w:rPr>
          <w:rFonts w:asciiTheme="majorHAnsi" w:hAnsiTheme="majorHAnsi" w:cstheme="majorHAnsi"/>
          <w:bCs/>
          <w:sz w:val="23"/>
          <w:szCs w:val="23"/>
          <w:lang w:val="quz-PE"/>
        </w:rPr>
        <w:t>Extraordinara</w:t>
      </w:r>
      <w:r w:rsidRPr="00CB3839">
        <w:rPr>
          <w:rFonts w:asciiTheme="majorHAnsi" w:hAnsiTheme="majorHAnsi" w:cstheme="majorHAnsi"/>
          <w:bCs/>
          <w:sz w:val="23"/>
          <w:szCs w:val="23"/>
          <w:lang w:val="quz-PE"/>
        </w:rPr>
        <w:t xml:space="preserve"> a Ac</w:t>
      </w:r>
      <w:r w:rsidR="002E69C5" w:rsidRPr="00CB3839">
        <w:rPr>
          <w:rFonts w:asciiTheme="majorHAnsi" w:hAnsiTheme="majorHAnsi" w:cstheme="majorHAnsi"/>
          <w:bCs/>
          <w:sz w:val="23"/>
          <w:szCs w:val="23"/>
          <w:lang w:val="quz-PE"/>
        </w:rPr>
        <w:t>t</w:t>
      </w:r>
      <w:r w:rsidRPr="00CB3839">
        <w:rPr>
          <w:rFonts w:asciiTheme="majorHAnsi" w:hAnsiTheme="majorHAnsi" w:cstheme="majorHAnsi"/>
          <w:bCs/>
          <w:sz w:val="23"/>
          <w:szCs w:val="23"/>
          <w:lang w:val="quz-PE"/>
        </w:rPr>
        <w:t xml:space="preserve">ionarilor </w:t>
      </w:r>
      <w:r w:rsidR="001E0D08" w:rsidRPr="00CB3839">
        <w:rPr>
          <w:rFonts w:asciiTheme="majorHAnsi" w:hAnsiTheme="majorHAnsi" w:cstheme="majorHAnsi"/>
          <w:b/>
          <w:bCs/>
          <w:sz w:val="23"/>
          <w:szCs w:val="23"/>
          <w:lang w:val="quz-PE"/>
        </w:rPr>
        <w:t>FORT S.A.</w:t>
      </w:r>
      <w:r w:rsidR="001E0D08" w:rsidRPr="00CB3839">
        <w:rPr>
          <w:rFonts w:asciiTheme="majorHAnsi" w:hAnsiTheme="majorHAnsi" w:cstheme="majorHAnsi"/>
          <w:bCs/>
          <w:sz w:val="23"/>
          <w:szCs w:val="23"/>
          <w:lang w:val="quz-PE"/>
        </w:rPr>
        <w:t xml:space="preserve">, persoana juridica romana, cu sediul social in </w:t>
      </w:r>
      <w:r w:rsidR="00AF3BD8" w:rsidRPr="00CB3839">
        <w:rPr>
          <w:rFonts w:asciiTheme="majorHAnsi" w:hAnsiTheme="majorHAnsi" w:cstheme="majorHAnsi"/>
          <w:bCs/>
          <w:sz w:val="23"/>
          <w:szCs w:val="23"/>
          <w:lang w:val="quz-PE"/>
        </w:rPr>
        <w:t>Romania, Bucuresti, Str. Serban Voda, nr. 109-111, parter, spatiul nr. 1, Sector 4</w:t>
      </w:r>
      <w:r w:rsidR="001E0D08" w:rsidRPr="00CB3839">
        <w:rPr>
          <w:rFonts w:asciiTheme="majorHAnsi" w:hAnsiTheme="majorHAnsi" w:cstheme="majorHAnsi"/>
          <w:bCs/>
          <w:sz w:val="23"/>
          <w:szCs w:val="23"/>
          <w:lang w:val="quz-PE"/>
        </w:rPr>
        <w:t xml:space="preserve">, avand numar de ordine in Registrul Comertului </w:t>
      </w:r>
      <w:r w:rsidR="00F60A0D" w:rsidRPr="00CB3839">
        <w:rPr>
          <w:rFonts w:asciiTheme="majorHAnsi" w:hAnsiTheme="majorHAnsi" w:cstheme="majorHAnsi"/>
          <w:bCs/>
          <w:sz w:val="23"/>
          <w:szCs w:val="23"/>
          <w:lang w:val="quz-PE"/>
        </w:rPr>
        <w:t>J2015009427408</w:t>
      </w:r>
      <w:r w:rsidR="001E0D08" w:rsidRPr="00CB3839">
        <w:rPr>
          <w:rFonts w:asciiTheme="majorHAnsi" w:hAnsiTheme="majorHAnsi" w:cstheme="majorHAnsi"/>
          <w:bCs/>
          <w:sz w:val="23"/>
          <w:szCs w:val="23"/>
          <w:lang w:val="quz-PE"/>
        </w:rPr>
        <w:t xml:space="preserve">, cod unic de inregistrare fiscala 34836770, avand un capital social subscris si varsat de 1.120.928,60 lei </w:t>
      </w:r>
      <w:bookmarkEnd w:id="0"/>
      <w:r w:rsidR="00E7230A" w:rsidRPr="00CB3839">
        <w:rPr>
          <w:rFonts w:asciiTheme="majorHAnsi" w:hAnsiTheme="majorHAnsi" w:cstheme="majorHAnsi"/>
          <w:sz w:val="23"/>
          <w:szCs w:val="23"/>
          <w:lang w:val="quz-PE"/>
        </w:rPr>
        <w:t>(denumit</w:t>
      </w:r>
      <w:r w:rsidR="002E69C5" w:rsidRPr="00CB3839">
        <w:rPr>
          <w:rFonts w:asciiTheme="majorHAnsi" w:hAnsiTheme="majorHAnsi" w:cstheme="majorHAnsi"/>
          <w:sz w:val="23"/>
          <w:szCs w:val="23"/>
          <w:lang w:val="quz-PE"/>
        </w:rPr>
        <w:t>a</w:t>
      </w:r>
      <w:r w:rsidR="00E7230A" w:rsidRPr="00CB3839">
        <w:rPr>
          <w:rFonts w:asciiTheme="majorHAnsi" w:hAnsiTheme="majorHAnsi" w:cstheme="majorHAnsi"/>
          <w:sz w:val="23"/>
          <w:szCs w:val="23"/>
          <w:lang w:val="quz-PE"/>
        </w:rPr>
        <w:t xml:space="preserve"> </w:t>
      </w:r>
      <w:r w:rsidR="002E69C5" w:rsidRPr="00CB3839">
        <w:rPr>
          <w:rFonts w:asciiTheme="majorHAnsi" w:hAnsiTheme="majorHAnsi" w:cstheme="majorHAnsi"/>
          <w:sz w:val="23"/>
          <w:szCs w:val="23"/>
          <w:lang w:val="quz-PE"/>
        </w:rPr>
        <w:t>I</w:t>
      </w:r>
      <w:r w:rsidR="00E7230A" w:rsidRPr="00CB3839">
        <w:rPr>
          <w:rFonts w:asciiTheme="majorHAnsi" w:hAnsiTheme="majorHAnsi" w:cstheme="majorHAnsi"/>
          <w:sz w:val="23"/>
          <w:szCs w:val="23"/>
          <w:lang w:val="quz-PE"/>
        </w:rPr>
        <w:t xml:space="preserve">n continuare </w:t>
      </w:r>
      <w:bookmarkStart w:id="1" w:name="_Hlk98166505"/>
      <w:r w:rsidR="00E7230A" w:rsidRPr="00CB3839">
        <w:rPr>
          <w:rFonts w:asciiTheme="majorHAnsi" w:hAnsiTheme="majorHAnsi" w:cstheme="majorHAnsi"/>
          <w:sz w:val="23"/>
          <w:szCs w:val="23"/>
          <w:lang w:val="quz-PE"/>
        </w:rPr>
        <w:t>,,</w:t>
      </w:r>
      <w:r w:rsidR="00E7230A" w:rsidRPr="00CB3839">
        <w:rPr>
          <w:rFonts w:asciiTheme="majorHAnsi" w:hAnsiTheme="majorHAnsi" w:cstheme="majorHAnsi"/>
          <w:b/>
          <w:bCs/>
          <w:sz w:val="23"/>
          <w:szCs w:val="23"/>
          <w:lang w:val="quz-PE"/>
        </w:rPr>
        <w:t>Societatea</w:t>
      </w:r>
      <w:r w:rsidR="00E7230A" w:rsidRPr="00CB3839">
        <w:rPr>
          <w:rFonts w:asciiTheme="majorHAnsi" w:hAnsiTheme="majorHAnsi" w:cstheme="majorHAnsi"/>
          <w:sz w:val="23"/>
          <w:szCs w:val="23"/>
          <w:lang w:val="quz-PE"/>
        </w:rPr>
        <w:t>”</w:t>
      </w:r>
      <w:bookmarkEnd w:id="1"/>
      <w:r w:rsidR="00DF0C98" w:rsidRPr="00CB3839">
        <w:rPr>
          <w:rFonts w:asciiTheme="majorHAnsi" w:hAnsiTheme="majorHAnsi" w:cstheme="majorHAnsi"/>
          <w:sz w:val="23"/>
          <w:szCs w:val="23"/>
          <w:lang w:val="quz-PE"/>
        </w:rPr>
        <w:t xml:space="preserve"> sau ,,</w:t>
      </w:r>
      <w:r w:rsidR="001E0D08" w:rsidRPr="00CB3839">
        <w:rPr>
          <w:rFonts w:asciiTheme="majorHAnsi" w:hAnsiTheme="majorHAnsi" w:cstheme="majorHAnsi"/>
          <w:b/>
          <w:bCs/>
          <w:sz w:val="23"/>
          <w:szCs w:val="23"/>
          <w:lang w:val="quz-PE"/>
        </w:rPr>
        <w:t>Fort</w:t>
      </w:r>
      <w:r w:rsidR="00DF0C98" w:rsidRPr="00CB3839">
        <w:rPr>
          <w:rFonts w:asciiTheme="majorHAnsi" w:hAnsiTheme="majorHAnsi" w:cstheme="majorHAnsi"/>
          <w:sz w:val="23"/>
          <w:szCs w:val="23"/>
          <w:lang w:val="quz-PE"/>
        </w:rPr>
        <w:t>”</w:t>
      </w:r>
      <w:r w:rsidR="00E7230A" w:rsidRPr="00CB3839">
        <w:rPr>
          <w:rFonts w:asciiTheme="majorHAnsi" w:hAnsiTheme="majorHAnsi" w:cstheme="majorHAnsi"/>
          <w:sz w:val="23"/>
          <w:szCs w:val="23"/>
          <w:lang w:val="quz-PE"/>
        </w:rPr>
        <w:t xml:space="preserve">), </w:t>
      </w:r>
      <w:r w:rsidR="002E69C5" w:rsidRPr="00CB3839">
        <w:rPr>
          <w:rFonts w:asciiTheme="majorHAnsi" w:hAnsiTheme="majorHAnsi" w:cstheme="majorHAnsi"/>
          <w:sz w:val="23"/>
          <w:szCs w:val="23"/>
          <w:lang w:val="quz-PE"/>
        </w:rPr>
        <w:t>I</w:t>
      </w:r>
      <w:r w:rsidRPr="00CB3839">
        <w:rPr>
          <w:rFonts w:asciiTheme="majorHAnsi" w:hAnsiTheme="majorHAnsi" w:cstheme="majorHAnsi"/>
          <w:sz w:val="23"/>
          <w:szCs w:val="23"/>
          <w:lang w:val="quz-PE"/>
        </w:rPr>
        <w:t>ntrunit</w:t>
      </w:r>
      <w:r w:rsidR="002E69C5" w:rsidRPr="00CB3839">
        <w:rPr>
          <w:rFonts w:asciiTheme="majorHAnsi" w:hAnsiTheme="majorHAnsi" w:cstheme="majorHAnsi"/>
          <w:sz w:val="23"/>
          <w:szCs w:val="23"/>
          <w:lang w:val="quz-PE"/>
        </w:rPr>
        <w:t>a</w:t>
      </w:r>
      <w:r w:rsidRPr="00CB3839">
        <w:rPr>
          <w:rFonts w:asciiTheme="majorHAnsi" w:hAnsiTheme="majorHAnsi" w:cstheme="majorHAnsi"/>
          <w:sz w:val="23"/>
          <w:szCs w:val="23"/>
          <w:lang w:val="quz-PE"/>
        </w:rPr>
        <w:t xml:space="preserve"> la data de </w:t>
      </w:r>
      <w:r w:rsidR="009F2A94" w:rsidRPr="000903BE">
        <w:rPr>
          <w:rFonts w:asciiTheme="majorHAnsi" w:eastAsia="Calibri" w:hAnsiTheme="majorHAnsi" w:cstheme="majorHAnsi"/>
          <w:b/>
          <w:bCs/>
          <w:color w:val="000000" w:themeColor="text1"/>
          <w:sz w:val="23"/>
          <w:szCs w:val="23"/>
          <w:lang w:val="quz-PE"/>
        </w:rPr>
        <w:t>27.04.2026</w:t>
      </w:r>
      <w:r w:rsidR="009F2A94" w:rsidRPr="00CB3839">
        <w:rPr>
          <w:rFonts w:asciiTheme="majorHAnsi" w:eastAsia="Calibri" w:hAnsiTheme="majorHAnsi" w:cstheme="majorHAnsi"/>
          <w:sz w:val="23"/>
          <w:szCs w:val="23"/>
          <w:lang w:val="quz-PE"/>
        </w:rPr>
        <w:t>/</w:t>
      </w:r>
      <w:r w:rsidR="009F2A94" w:rsidRPr="000903BE">
        <w:rPr>
          <w:rFonts w:asciiTheme="majorHAnsi" w:eastAsia="Calibri" w:hAnsiTheme="majorHAnsi" w:cstheme="majorHAnsi"/>
          <w:b/>
          <w:bCs/>
          <w:color w:val="000000" w:themeColor="text1"/>
          <w:sz w:val="23"/>
          <w:szCs w:val="23"/>
          <w:lang w:val="quz-PE"/>
        </w:rPr>
        <w:t>28.04.2026</w:t>
      </w:r>
      <w:r w:rsidR="00C21BD3" w:rsidRPr="00CB3839">
        <w:rPr>
          <w:rFonts w:asciiTheme="majorHAnsi" w:hAnsiTheme="majorHAnsi" w:cstheme="majorHAnsi"/>
          <w:sz w:val="23"/>
          <w:szCs w:val="23"/>
          <w:lang w:val="quz-PE"/>
        </w:rPr>
        <w:t xml:space="preserve">, ora </w:t>
      </w:r>
      <w:r w:rsidR="007B5C7F" w:rsidRPr="00CB3839">
        <w:rPr>
          <w:rFonts w:asciiTheme="majorHAnsi" w:eastAsia="DaxlinePro-Light" w:hAnsiTheme="majorHAnsi" w:cstheme="majorHAnsi"/>
          <w:b/>
          <w:bCs/>
          <w:sz w:val="23"/>
          <w:szCs w:val="23"/>
          <w:lang w:val="quz-PE"/>
        </w:rPr>
        <w:t>1</w:t>
      </w:r>
      <w:r w:rsidR="009F2A94">
        <w:rPr>
          <w:rFonts w:asciiTheme="majorHAnsi" w:eastAsia="DaxlinePro-Light" w:hAnsiTheme="majorHAnsi" w:cstheme="majorHAnsi"/>
          <w:b/>
          <w:bCs/>
          <w:sz w:val="23"/>
          <w:szCs w:val="23"/>
          <w:lang w:val="quz-PE"/>
        </w:rPr>
        <w:t>0</w:t>
      </w:r>
      <w:r w:rsidR="007B5C7F" w:rsidRPr="00CB3839">
        <w:rPr>
          <w:rFonts w:asciiTheme="majorHAnsi" w:eastAsia="DaxlinePro-Light" w:hAnsiTheme="majorHAnsi" w:cstheme="majorHAnsi"/>
          <w:b/>
          <w:bCs/>
          <w:sz w:val="23"/>
          <w:szCs w:val="23"/>
          <w:lang w:val="quz-PE"/>
        </w:rPr>
        <w:t>:</w:t>
      </w:r>
      <w:r w:rsidR="001B5D50">
        <w:rPr>
          <w:rFonts w:asciiTheme="majorHAnsi" w:eastAsia="DaxlinePro-Light" w:hAnsiTheme="majorHAnsi" w:cstheme="majorHAnsi"/>
          <w:b/>
          <w:bCs/>
          <w:sz w:val="23"/>
          <w:szCs w:val="23"/>
          <w:lang w:val="quz-PE"/>
        </w:rPr>
        <w:t>3</w:t>
      </w:r>
      <w:r w:rsidR="007B5C7F" w:rsidRPr="00CB3839">
        <w:rPr>
          <w:rFonts w:asciiTheme="majorHAnsi" w:eastAsia="DaxlinePro-Light" w:hAnsiTheme="majorHAnsi" w:cstheme="majorHAnsi"/>
          <w:b/>
          <w:bCs/>
          <w:sz w:val="23"/>
          <w:szCs w:val="23"/>
          <w:lang w:val="quz-PE"/>
        </w:rPr>
        <w:t>0</w:t>
      </w:r>
      <w:r w:rsidR="00C21BD3" w:rsidRPr="00CB3839">
        <w:rPr>
          <w:rFonts w:asciiTheme="majorHAnsi" w:hAnsiTheme="majorHAnsi" w:cstheme="majorHAnsi"/>
          <w:sz w:val="23"/>
          <w:szCs w:val="23"/>
          <w:lang w:val="quz-PE"/>
        </w:rPr>
        <w:t xml:space="preserve">, </w:t>
      </w:r>
      <w:r w:rsidR="008F36BE" w:rsidRPr="00CB3839">
        <w:rPr>
          <w:rFonts w:asciiTheme="majorHAnsi" w:eastAsia="DaxlinePro-Light" w:hAnsiTheme="majorHAnsi" w:cstheme="majorHAnsi"/>
          <w:bCs/>
          <w:sz w:val="23"/>
          <w:szCs w:val="23"/>
          <w:lang w:val="quz-PE"/>
        </w:rPr>
        <w:t>la prima / a doua convocare,</w:t>
      </w:r>
      <w:r w:rsidR="008F36BE" w:rsidRPr="00CB3839">
        <w:rPr>
          <w:rFonts w:asciiTheme="majorHAnsi" w:hAnsiTheme="majorHAnsi" w:cstheme="majorHAnsi"/>
          <w:sz w:val="23"/>
          <w:szCs w:val="23"/>
          <w:lang w:val="quz-PE"/>
        </w:rPr>
        <w:t xml:space="preserve"> </w:t>
      </w:r>
      <w:r w:rsidR="00C21BD3" w:rsidRPr="00CB3839">
        <w:rPr>
          <w:rFonts w:asciiTheme="majorHAnsi" w:hAnsiTheme="majorHAnsi" w:cstheme="majorHAnsi"/>
          <w:sz w:val="23"/>
          <w:szCs w:val="23"/>
          <w:lang w:val="quz-PE"/>
        </w:rPr>
        <w:t xml:space="preserve">la </w:t>
      </w:r>
      <w:r w:rsidR="007D399B" w:rsidRPr="00CB3839">
        <w:rPr>
          <w:rFonts w:asciiTheme="majorHAnsi" w:hAnsiTheme="majorHAnsi" w:cstheme="majorHAnsi"/>
          <w:sz w:val="23"/>
          <w:szCs w:val="23"/>
          <w:lang w:val="quz-PE"/>
        </w:rPr>
        <w:t xml:space="preserve">adresa </w:t>
      </w:r>
      <w:r w:rsidR="00C21BD3" w:rsidRPr="00CB3839">
        <w:rPr>
          <w:rFonts w:asciiTheme="majorHAnsi" w:hAnsiTheme="majorHAnsi" w:cstheme="majorHAnsi"/>
          <w:sz w:val="23"/>
          <w:szCs w:val="23"/>
          <w:lang w:val="quz-PE"/>
        </w:rPr>
        <w:t>sediul</w:t>
      </w:r>
      <w:r w:rsidR="007D399B" w:rsidRPr="00CB3839">
        <w:rPr>
          <w:rFonts w:asciiTheme="majorHAnsi" w:hAnsiTheme="majorHAnsi" w:cstheme="majorHAnsi"/>
          <w:sz w:val="23"/>
          <w:szCs w:val="23"/>
          <w:lang w:val="quz-PE"/>
        </w:rPr>
        <w:t>ui social al</w:t>
      </w:r>
      <w:r w:rsidR="00C21BD3" w:rsidRPr="00CB3839">
        <w:rPr>
          <w:rFonts w:asciiTheme="majorHAnsi" w:hAnsiTheme="majorHAnsi" w:cstheme="majorHAnsi"/>
          <w:sz w:val="23"/>
          <w:szCs w:val="23"/>
          <w:lang w:val="quz-PE"/>
        </w:rPr>
        <w:t xml:space="preserve"> Societ</w:t>
      </w:r>
      <w:r w:rsidR="002E69C5" w:rsidRPr="00CB3839">
        <w:rPr>
          <w:rFonts w:asciiTheme="majorHAnsi" w:hAnsiTheme="majorHAnsi" w:cstheme="majorHAnsi"/>
          <w:sz w:val="23"/>
          <w:szCs w:val="23"/>
          <w:lang w:val="quz-PE"/>
        </w:rPr>
        <w:t>at</w:t>
      </w:r>
      <w:r w:rsidR="00C21BD3" w:rsidRPr="00CB3839">
        <w:rPr>
          <w:rFonts w:asciiTheme="majorHAnsi" w:hAnsiTheme="majorHAnsi" w:cstheme="majorHAnsi"/>
          <w:sz w:val="23"/>
          <w:szCs w:val="23"/>
          <w:lang w:val="quz-PE"/>
        </w:rPr>
        <w:t xml:space="preserve">ii din </w:t>
      </w:r>
      <w:r w:rsidR="00AF3BD8" w:rsidRPr="00CB3839">
        <w:rPr>
          <w:rFonts w:asciiTheme="majorHAnsi" w:eastAsia="Calibri" w:hAnsiTheme="majorHAnsi" w:cstheme="majorHAnsi"/>
          <w:color w:val="000000" w:themeColor="text1"/>
          <w:sz w:val="23"/>
          <w:szCs w:val="23"/>
          <w:lang w:val="quz-PE"/>
        </w:rPr>
        <w:t>Romania, Bucuresti, Str. Serban Voda, nr. 109-111, parter, spatiul nr. 1, Sector 4</w:t>
      </w:r>
      <w:r w:rsidR="00C21BD3" w:rsidRPr="00CB3839">
        <w:rPr>
          <w:rFonts w:asciiTheme="majorHAnsi" w:hAnsiTheme="majorHAnsi" w:cstheme="majorHAnsi"/>
          <w:bCs/>
          <w:sz w:val="23"/>
          <w:szCs w:val="23"/>
          <w:lang w:val="quz-PE"/>
        </w:rPr>
        <w:t>,</w:t>
      </w:r>
      <w:r w:rsidR="00CD4802" w:rsidRPr="00CB3839">
        <w:rPr>
          <w:rFonts w:asciiTheme="majorHAnsi" w:hAnsiTheme="majorHAnsi" w:cstheme="majorHAnsi"/>
          <w:bCs/>
          <w:sz w:val="23"/>
          <w:szCs w:val="23"/>
          <w:lang w:val="quz-PE"/>
        </w:rPr>
        <w:t xml:space="preserve"> prezidat</w:t>
      </w:r>
      <w:r w:rsidR="002E69C5" w:rsidRPr="00CB3839">
        <w:rPr>
          <w:rFonts w:asciiTheme="majorHAnsi" w:hAnsiTheme="majorHAnsi" w:cstheme="majorHAnsi"/>
          <w:bCs/>
          <w:sz w:val="23"/>
          <w:szCs w:val="23"/>
          <w:lang w:val="quz-PE"/>
        </w:rPr>
        <w:t>a</w:t>
      </w:r>
      <w:r w:rsidR="00CD4802" w:rsidRPr="00CB3839">
        <w:rPr>
          <w:rFonts w:asciiTheme="majorHAnsi" w:hAnsiTheme="majorHAnsi" w:cstheme="majorHAnsi"/>
          <w:bCs/>
          <w:sz w:val="23"/>
          <w:szCs w:val="23"/>
          <w:lang w:val="quz-PE"/>
        </w:rPr>
        <w:t xml:space="preserve"> </w:t>
      </w:r>
      <w:r w:rsidR="00FD1191" w:rsidRPr="00CB3839">
        <w:rPr>
          <w:rFonts w:asciiTheme="majorHAnsi" w:hAnsiTheme="majorHAnsi" w:cstheme="majorHAnsi"/>
          <w:bCs/>
          <w:sz w:val="23"/>
          <w:szCs w:val="23"/>
          <w:lang w:val="quz-PE"/>
        </w:rPr>
        <w:t xml:space="preserve">de </w:t>
      </w:r>
      <w:r w:rsidR="00AE2FE7" w:rsidRPr="00CB3839">
        <w:rPr>
          <w:rFonts w:asciiTheme="majorHAnsi" w:hAnsiTheme="majorHAnsi" w:cstheme="majorHAnsi"/>
          <w:bCs/>
          <w:sz w:val="23"/>
          <w:szCs w:val="23"/>
          <w:lang w:val="quz-PE"/>
        </w:rPr>
        <w:t>c</w:t>
      </w:r>
      <w:r w:rsidR="002E69C5" w:rsidRPr="00CB3839">
        <w:rPr>
          <w:rFonts w:asciiTheme="majorHAnsi" w:hAnsiTheme="majorHAnsi" w:cstheme="majorHAnsi"/>
          <w:bCs/>
          <w:sz w:val="23"/>
          <w:szCs w:val="23"/>
          <w:lang w:val="quz-PE"/>
        </w:rPr>
        <w:t>a</w:t>
      </w:r>
      <w:r w:rsidR="00AE2FE7" w:rsidRPr="00CB3839">
        <w:rPr>
          <w:rFonts w:asciiTheme="majorHAnsi" w:hAnsiTheme="majorHAnsi" w:cstheme="majorHAnsi"/>
          <w:bCs/>
          <w:sz w:val="23"/>
          <w:szCs w:val="23"/>
          <w:lang w:val="quz-PE"/>
        </w:rPr>
        <w:t xml:space="preserve">tre </w:t>
      </w:r>
      <w:r w:rsidR="00AF1F44" w:rsidRPr="00CB3839">
        <w:rPr>
          <w:rFonts w:asciiTheme="majorHAnsi" w:hAnsiTheme="majorHAnsi" w:cstheme="majorHAnsi"/>
          <w:bCs/>
          <w:sz w:val="23"/>
          <w:szCs w:val="23"/>
          <w:lang w:val="quz-PE"/>
        </w:rPr>
        <w:t xml:space="preserve">președintele consiliului de administrație </w:t>
      </w:r>
      <w:r w:rsidR="009F2A94">
        <w:rPr>
          <w:rFonts w:asciiTheme="majorHAnsi" w:hAnsiTheme="majorHAnsi" w:cstheme="majorHAnsi"/>
          <w:bCs/>
          <w:sz w:val="23"/>
          <w:szCs w:val="23"/>
          <w:lang w:val="quz-PE"/>
        </w:rPr>
        <w:t>–</w:t>
      </w:r>
      <w:r w:rsidR="00AF1F44" w:rsidRPr="00CB3839">
        <w:rPr>
          <w:rFonts w:asciiTheme="majorHAnsi" w:hAnsiTheme="majorHAnsi" w:cstheme="majorHAnsi"/>
          <w:bCs/>
          <w:sz w:val="23"/>
          <w:szCs w:val="23"/>
          <w:lang w:val="quz-PE"/>
        </w:rPr>
        <w:t xml:space="preserve"> </w:t>
      </w:r>
      <w:r w:rsidR="009F2A94">
        <w:rPr>
          <w:rFonts w:asciiTheme="majorHAnsi" w:hAnsiTheme="majorHAnsi" w:cstheme="majorHAnsi"/>
          <w:b/>
          <w:bCs/>
          <w:sz w:val="23"/>
          <w:szCs w:val="23"/>
          <w:lang w:val="quz-PE"/>
        </w:rPr>
        <w:t>BUY AND BUILD</w:t>
      </w:r>
      <w:r w:rsidR="00B87D76" w:rsidRPr="00CB3839">
        <w:rPr>
          <w:rFonts w:asciiTheme="majorHAnsi" w:hAnsiTheme="majorHAnsi" w:cstheme="majorHAnsi"/>
          <w:b/>
          <w:bCs/>
          <w:sz w:val="23"/>
          <w:szCs w:val="23"/>
          <w:lang w:val="quz-PE"/>
        </w:rPr>
        <w:t xml:space="preserve"> S.R.L.</w:t>
      </w:r>
      <w:r w:rsidR="00841342" w:rsidRPr="00CB3839">
        <w:rPr>
          <w:rFonts w:asciiTheme="majorHAnsi" w:hAnsiTheme="majorHAnsi" w:cstheme="majorHAnsi"/>
          <w:b/>
          <w:bCs/>
          <w:sz w:val="23"/>
          <w:szCs w:val="23"/>
          <w:lang w:val="quz-PE"/>
        </w:rPr>
        <w:t xml:space="preserve">, </w:t>
      </w:r>
      <w:r w:rsidR="00841342" w:rsidRPr="00CB3839">
        <w:rPr>
          <w:rFonts w:asciiTheme="majorHAnsi" w:hAnsiTheme="majorHAnsi" w:cstheme="majorHAnsi"/>
          <w:sz w:val="23"/>
          <w:szCs w:val="23"/>
          <w:lang w:val="quz-PE"/>
        </w:rPr>
        <w:t xml:space="preserve">prin reprezentant </w:t>
      </w:r>
      <w:r w:rsidR="009F2A94">
        <w:rPr>
          <w:rFonts w:asciiTheme="majorHAnsi" w:hAnsiTheme="majorHAnsi" w:cstheme="majorHAnsi"/>
          <w:sz w:val="23"/>
          <w:szCs w:val="23"/>
          <w:lang w:val="quz-PE"/>
        </w:rPr>
        <w:t>Dragos Ovidiu Darabut</w:t>
      </w:r>
      <w:r w:rsidR="005946AA" w:rsidRPr="00CB3839">
        <w:rPr>
          <w:rFonts w:asciiTheme="majorHAnsi" w:hAnsiTheme="majorHAnsi" w:cstheme="majorHAnsi"/>
          <w:bCs/>
          <w:sz w:val="23"/>
          <w:szCs w:val="23"/>
          <w:lang w:val="quz-PE"/>
        </w:rPr>
        <w:t>, av</w:t>
      </w:r>
      <w:r w:rsidR="002E69C5" w:rsidRPr="00CB3839">
        <w:rPr>
          <w:rFonts w:asciiTheme="majorHAnsi" w:hAnsiTheme="majorHAnsi" w:cstheme="majorHAnsi"/>
          <w:bCs/>
          <w:sz w:val="23"/>
          <w:szCs w:val="23"/>
          <w:lang w:val="quz-PE"/>
        </w:rPr>
        <w:t>a</w:t>
      </w:r>
      <w:r w:rsidR="005946AA" w:rsidRPr="00CB3839">
        <w:rPr>
          <w:rFonts w:asciiTheme="majorHAnsi" w:hAnsiTheme="majorHAnsi" w:cstheme="majorHAnsi"/>
          <w:bCs/>
          <w:sz w:val="23"/>
          <w:szCs w:val="23"/>
          <w:lang w:val="quz-PE"/>
        </w:rPr>
        <w:t>nd ca secretar</w:t>
      </w:r>
      <w:r w:rsidR="007A251A" w:rsidRPr="00CB3839">
        <w:rPr>
          <w:rFonts w:asciiTheme="majorHAnsi" w:hAnsiTheme="majorHAnsi" w:cstheme="majorHAnsi"/>
          <w:bCs/>
          <w:sz w:val="23"/>
          <w:szCs w:val="23"/>
          <w:lang w:val="quz-PE"/>
        </w:rPr>
        <w:t xml:space="preserve"> de </w:t>
      </w:r>
      <w:r w:rsidR="002E69C5" w:rsidRPr="00CB3839">
        <w:rPr>
          <w:rFonts w:asciiTheme="majorHAnsi" w:hAnsiTheme="majorHAnsi" w:cstheme="majorHAnsi"/>
          <w:bCs/>
          <w:sz w:val="23"/>
          <w:szCs w:val="23"/>
          <w:lang w:val="quz-PE"/>
        </w:rPr>
        <w:t>s</w:t>
      </w:r>
      <w:r w:rsidR="007A251A" w:rsidRPr="00CB3839">
        <w:rPr>
          <w:rFonts w:asciiTheme="majorHAnsi" w:hAnsiTheme="majorHAnsi" w:cstheme="majorHAnsi"/>
          <w:bCs/>
          <w:sz w:val="23"/>
          <w:szCs w:val="23"/>
          <w:lang w:val="quz-PE"/>
        </w:rPr>
        <w:t>edin</w:t>
      </w:r>
      <w:r w:rsidR="002E69C5" w:rsidRPr="00CB3839">
        <w:rPr>
          <w:rFonts w:asciiTheme="majorHAnsi" w:hAnsiTheme="majorHAnsi" w:cstheme="majorHAnsi"/>
          <w:bCs/>
          <w:sz w:val="23"/>
          <w:szCs w:val="23"/>
          <w:lang w:val="quz-PE"/>
        </w:rPr>
        <w:t>ta</w:t>
      </w:r>
      <w:r w:rsidR="005946AA" w:rsidRPr="00CB3839">
        <w:rPr>
          <w:rFonts w:asciiTheme="majorHAnsi" w:hAnsiTheme="majorHAnsi" w:cstheme="majorHAnsi"/>
          <w:bCs/>
          <w:sz w:val="23"/>
          <w:szCs w:val="23"/>
          <w:lang w:val="quz-PE"/>
        </w:rPr>
        <w:t xml:space="preserve"> ales pe dl./dna. </w:t>
      </w:r>
      <w:r w:rsidR="00A950BE" w:rsidRPr="00CB3839">
        <w:rPr>
          <w:rFonts w:asciiTheme="majorHAnsi" w:hAnsiTheme="majorHAnsi" w:cstheme="majorHAnsi"/>
          <w:bCs/>
          <w:sz w:val="23"/>
          <w:szCs w:val="23"/>
          <w:lang w:val="quz-PE"/>
        </w:rPr>
        <w:t>[</w:t>
      </w:r>
      <w:r w:rsidR="00A950BE" w:rsidRPr="00CB3839">
        <w:rPr>
          <w:rFonts w:asciiTheme="majorHAnsi" w:hAnsiTheme="majorHAnsi" w:cstheme="majorHAnsi"/>
          <w:bCs/>
          <w:sz w:val="23"/>
          <w:szCs w:val="23"/>
          <w:highlight w:val="yellow"/>
          <w:lang w:val="quz-PE"/>
        </w:rPr>
        <w:sym w:font="Symbol" w:char="F0B7"/>
      </w:r>
      <w:r w:rsidR="00A950BE" w:rsidRPr="00CB3839">
        <w:rPr>
          <w:rFonts w:asciiTheme="majorHAnsi" w:hAnsiTheme="majorHAnsi" w:cstheme="majorHAnsi"/>
          <w:bCs/>
          <w:sz w:val="23"/>
          <w:szCs w:val="23"/>
          <w:lang w:val="quz-PE"/>
        </w:rPr>
        <w:t>]</w:t>
      </w:r>
      <w:r w:rsidR="00A70AD3" w:rsidRPr="00CB3839">
        <w:rPr>
          <w:rFonts w:asciiTheme="majorHAnsi" w:hAnsiTheme="majorHAnsi" w:cstheme="majorHAnsi"/>
          <w:bCs/>
          <w:sz w:val="23"/>
          <w:szCs w:val="23"/>
          <w:lang w:val="quz-PE"/>
        </w:rPr>
        <w:t>,</w:t>
      </w:r>
    </w:p>
    <w:p w14:paraId="519ADCF4" w14:textId="77777777" w:rsidR="00A950BE" w:rsidRPr="00CB3839" w:rsidRDefault="00A950BE" w:rsidP="0082103F">
      <w:pPr>
        <w:spacing w:after="0" w:line="276" w:lineRule="auto"/>
        <w:jc w:val="both"/>
        <w:rPr>
          <w:rFonts w:asciiTheme="majorHAnsi" w:hAnsiTheme="majorHAnsi" w:cstheme="majorHAnsi"/>
          <w:bCs/>
          <w:sz w:val="23"/>
          <w:szCs w:val="23"/>
          <w:lang w:val="quz-PE"/>
        </w:rPr>
      </w:pPr>
    </w:p>
    <w:p w14:paraId="6F62CECE" w14:textId="4A910D61" w:rsidR="00CA247C" w:rsidRPr="00CB3839" w:rsidRDefault="00C552D3" w:rsidP="0082103F">
      <w:pPr>
        <w:spacing w:after="0" w:line="276" w:lineRule="auto"/>
        <w:jc w:val="both"/>
        <w:rPr>
          <w:rFonts w:asciiTheme="majorHAnsi" w:hAnsiTheme="majorHAnsi" w:cstheme="majorHAnsi"/>
          <w:bCs/>
          <w:sz w:val="23"/>
          <w:szCs w:val="23"/>
          <w:lang w:val="quz-PE"/>
        </w:rPr>
      </w:pPr>
      <w:r w:rsidRPr="00CB3839">
        <w:rPr>
          <w:rFonts w:asciiTheme="majorHAnsi" w:hAnsiTheme="majorHAnsi" w:cstheme="majorHAnsi"/>
          <w:bCs/>
          <w:sz w:val="23"/>
          <w:szCs w:val="23"/>
          <w:lang w:val="quz-PE"/>
        </w:rPr>
        <w:t>c</w:t>
      </w:r>
      <w:r w:rsidR="00D84A90" w:rsidRPr="00CB3839">
        <w:rPr>
          <w:rFonts w:asciiTheme="majorHAnsi" w:hAnsiTheme="majorHAnsi" w:cstheme="majorHAnsi"/>
          <w:bCs/>
          <w:sz w:val="23"/>
          <w:szCs w:val="23"/>
          <w:lang w:val="quz-PE"/>
        </w:rPr>
        <w:t>onform listei de prezen</w:t>
      </w:r>
      <w:r w:rsidR="002E69C5" w:rsidRPr="00CB3839">
        <w:rPr>
          <w:rFonts w:asciiTheme="majorHAnsi" w:hAnsiTheme="majorHAnsi" w:cstheme="majorHAnsi"/>
          <w:bCs/>
          <w:sz w:val="23"/>
          <w:szCs w:val="23"/>
          <w:lang w:val="quz-PE"/>
        </w:rPr>
        <w:t>ta</w:t>
      </w:r>
      <w:r w:rsidR="00D84A90" w:rsidRPr="00CB3839">
        <w:rPr>
          <w:rFonts w:asciiTheme="majorHAnsi" w:hAnsiTheme="majorHAnsi" w:cstheme="majorHAnsi"/>
          <w:bCs/>
          <w:sz w:val="23"/>
          <w:szCs w:val="23"/>
          <w:lang w:val="quz-PE"/>
        </w:rPr>
        <w:t xml:space="preserve"> a ac</w:t>
      </w:r>
      <w:r w:rsidR="002E69C5" w:rsidRPr="00CB3839">
        <w:rPr>
          <w:rFonts w:asciiTheme="majorHAnsi" w:hAnsiTheme="majorHAnsi" w:cstheme="majorHAnsi"/>
          <w:bCs/>
          <w:sz w:val="23"/>
          <w:szCs w:val="23"/>
          <w:lang w:val="quz-PE"/>
        </w:rPr>
        <w:t>t</w:t>
      </w:r>
      <w:r w:rsidR="00D84A90" w:rsidRPr="00CB3839">
        <w:rPr>
          <w:rFonts w:asciiTheme="majorHAnsi" w:hAnsiTheme="majorHAnsi" w:cstheme="majorHAnsi"/>
          <w:bCs/>
          <w:sz w:val="23"/>
          <w:szCs w:val="23"/>
          <w:lang w:val="quz-PE"/>
        </w:rPr>
        <w:t>ionarilor, Anexa 1 la Procesul Verbal al Adun</w:t>
      </w:r>
      <w:r w:rsidR="002E69C5" w:rsidRPr="00CB3839">
        <w:rPr>
          <w:rFonts w:asciiTheme="majorHAnsi" w:hAnsiTheme="majorHAnsi" w:cstheme="majorHAnsi"/>
          <w:bCs/>
          <w:sz w:val="23"/>
          <w:szCs w:val="23"/>
          <w:lang w:val="quz-PE"/>
        </w:rPr>
        <w:t>a</w:t>
      </w:r>
      <w:r w:rsidR="00D84A90" w:rsidRPr="00CB3839">
        <w:rPr>
          <w:rFonts w:asciiTheme="majorHAnsi" w:hAnsiTheme="majorHAnsi" w:cstheme="majorHAnsi"/>
          <w:bCs/>
          <w:sz w:val="23"/>
          <w:szCs w:val="23"/>
          <w:lang w:val="quz-PE"/>
        </w:rPr>
        <w:t xml:space="preserve">rii Generale </w:t>
      </w:r>
      <w:r w:rsidR="001B5D50">
        <w:rPr>
          <w:rFonts w:asciiTheme="majorHAnsi" w:hAnsiTheme="majorHAnsi" w:cstheme="majorHAnsi"/>
          <w:bCs/>
          <w:sz w:val="23"/>
          <w:szCs w:val="23"/>
          <w:lang w:val="quz-PE"/>
        </w:rPr>
        <w:t>Extraordinare</w:t>
      </w:r>
      <w:r w:rsidR="00D84A90" w:rsidRPr="00CB3839">
        <w:rPr>
          <w:rFonts w:asciiTheme="majorHAnsi" w:hAnsiTheme="majorHAnsi" w:cstheme="majorHAnsi"/>
          <w:bCs/>
          <w:sz w:val="23"/>
          <w:szCs w:val="23"/>
          <w:lang w:val="quz-PE"/>
        </w:rPr>
        <w:t xml:space="preserve"> a Ac</w:t>
      </w:r>
      <w:r w:rsidR="002E69C5" w:rsidRPr="00CB3839">
        <w:rPr>
          <w:rFonts w:asciiTheme="majorHAnsi" w:hAnsiTheme="majorHAnsi" w:cstheme="majorHAnsi"/>
          <w:bCs/>
          <w:sz w:val="23"/>
          <w:szCs w:val="23"/>
          <w:lang w:val="quz-PE"/>
        </w:rPr>
        <w:t>t</w:t>
      </w:r>
      <w:r w:rsidR="00D84A90" w:rsidRPr="00CB3839">
        <w:rPr>
          <w:rFonts w:asciiTheme="majorHAnsi" w:hAnsiTheme="majorHAnsi" w:cstheme="majorHAnsi"/>
          <w:bCs/>
          <w:sz w:val="23"/>
          <w:szCs w:val="23"/>
          <w:lang w:val="quz-PE"/>
        </w:rPr>
        <w:t xml:space="preserve">ionarilor din data de </w:t>
      </w:r>
      <w:r w:rsidR="009F2A94" w:rsidRPr="000903BE">
        <w:rPr>
          <w:rFonts w:asciiTheme="majorHAnsi" w:eastAsia="Calibri" w:hAnsiTheme="majorHAnsi" w:cstheme="majorHAnsi"/>
          <w:b/>
          <w:bCs/>
          <w:color w:val="000000" w:themeColor="text1"/>
          <w:sz w:val="23"/>
          <w:szCs w:val="23"/>
          <w:lang w:val="quz-PE"/>
        </w:rPr>
        <w:t>27.04.2026</w:t>
      </w:r>
      <w:r w:rsidR="009F2A94" w:rsidRPr="00CB3839">
        <w:rPr>
          <w:rFonts w:asciiTheme="majorHAnsi" w:eastAsia="Calibri" w:hAnsiTheme="majorHAnsi" w:cstheme="majorHAnsi"/>
          <w:sz w:val="23"/>
          <w:szCs w:val="23"/>
          <w:lang w:val="quz-PE"/>
        </w:rPr>
        <w:t>/</w:t>
      </w:r>
      <w:r w:rsidR="009F2A94" w:rsidRPr="000903BE">
        <w:rPr>
          <w:rFonts w:asciiTheme="majorHAnsi" w:eastAsia="Calibri" w:hAnsiTheme="majorHAnsi" w:cstheme="majorHAnsi"/>
          <w:b/>
          <w:bCs/>
          <w:color w:val="000000" w:themeColor="text1"/>
          <w:sz w:val="23"/>
          <w:szCs w:val="23"/>
          <w:lang w:val="quz-PE"/>
        </w:rPr>
        <w:t>28.04.2026</w:t>
      </w:r>
      <w:r w:rsidR="00D84A90" w:rsidRPr="00CB3839">
        <w:rPr>
          <w:rFonts w:asciiTheme="majorHAnsi" w:hAnsiTheme="majorHAnsi" w:cstheme="majorHAnsi"/>
          <w:bCs/>
          <w:sz w:val="23"/>
          <w:szCs w:val="23"/>
          <w:lang w:val="quz-PE"/>
        </w:rPr>
        <w:t>, la Adun</w:t>
      </w:r>
      <w:r w:rsidR="003B7C68" w:rsidRPr="00CB3839">
        <w:rPr>
          <w:rFonts w:asciiTheme="majorHAnsi" w:hAnsiTheme="majorHAnsi" w:cstheme="majorHAnsi"/>
          <w:bCs/>
          <w:sz w:val="23"/>
          <w:szCs w:val="23"/>
          <w:lang w:val="quz-PE"/>
        </w:rPr>
        <w:t xml:space="preserve">area </w:t>
      </w:r>
      <w:r w:rsidR="00D84A90" w:rsidRPr="00CB3839">
        <w:rPr>
          <w:rFonts w:asciiTheme="majorHAnsi" w:hAnsiTheme="majorHAnsi" w:cstheme="majorHAnsi"/>
          <w:bCs/>
          <w:sz w:val="23"/>
          <w:szCs w:val="23"/>
          <w:lang w:val="quz-PE"/>
        </w:rPr>
        <w:t>Gener</w:t>
      </w:r>
      <w:r w:rsidR="003B7C68" w:rsidRPr="00CB3839">
        <w:rPr>
          <w:rFonts w:asciiTheme="majorHAnsi" w:hAnsiTheme="majorHAnsi" w:cstheme="majorHAnsi"/>
          <w:bCs/>
          <w:sz w:val="23"/>
          <w:szCs w:val="23"/>
          <w:lang w:val="quz-PE"/>
        </w:rPr>
        <w:t>al</w:t>
      </w:r>
      <w:r w:rsidR="002E69C5" w:rsidRPr="00CB3839">
        <w:rPr>
          <w:rFonts w:asciiTheme="majorHAnsi" w:hAnsiTheme="majorHAnsi" w:cstheme="majorHAnsi"/>
          <w:bCs/>
          <w:sz w:val="23"/>
          <w:szCs w:val="23"/>
          <w:lang w:val="quz-PE"/>
        </w:rPr>
        <w:t>a</w:t>
      </w:r>
      <w:r w:rsidR="00D84A90" w:rsidRPr="00CB3839">
        <w:rPr>
          <w:rFonts w:asciiTheme="majorHAnsi" w:hAnsiTheme="majorHAnsi" w:cstheme="majorHAnsi"/>
          <w:bCs/>
          <w:sz w:val="23"/>
          <w:szCs w:val="23"/>
          <w:lang w:val="quz-PE"/>
        </w:rPr>
        <w:t xml:space="preserve"> </w:t>
      </w:r>
      <w:r w:rsidR="001B5D50">
        <w:rPr>
          <w:rFonts w:asciiTheme="majorHAnsi" w:hAnsiTheme="majorHAnsi" w:cstheme="majorHAnsi"/>
          <w:bCs/>
          <w:sz w:val="23"/>
          <w:szCs w:val="23"/>
          <w:lang w:val="quz-PE"/>
        </w:rPr>
        <w:t>Extraordinara</w:t>
      </w:r>
      <w:r w:rsidR="00D84A90" w:rsidRPr="00CB3839">
        <w:rPr>
          <w:rFonts w:asciiTheme="majorHAnsi" w:hAnsiTheme="majorHAnsi" w:cstheme="majorHAnsi"/>
          <w:bCs/>
          <w:sz w:val="23"/>
          <w:szCs w:val="23"/>
          <w:lang w:val="quz-PE"/>
        </w:rPr>
        <w:t xml:space="preserve"> a Ac</w:t>
      </w:r>
      <w:r w:rsidR="002E69C5" w:rsidRPr="00CB3839">
        <w:rPr>
          <w:rFonts w:asciiTheme="majorHAnsi" w:hAnsiTheme="majorHAnsi" w:cstheme="majorHAnsi"/>
          <w:bCs/>
          <w:sz w:val="23"/>
          <w:szCs w:val="23"/>
          <w:lang w:val="quz-PE"/>
        </w:rPr>
        <w:t>t</w:t>
      </w:r>
      <w:r w:rsidR="00D84A90" w:rsidRPr="00CB3839">
        <w:rPr>
          <w:rFonts w:asciiTheme="majorHAnsi" w:hAnsiTheme="majorHAnsi" w:cstheme="majorHAnsi"/>
          <w:bCs/>
          <w:sz w:val="23"/>
          <w:szCs w:val="23"/>
          <w:lang w:val="quz-PE"/>
        </w:rPr>
        <w:t>ionarilor (“</w:t>
      </w:r>
      <w:r w:rsidR="001B5D50">
        <w:rPr>
          <w:rFonts w:asciiTheme="majorHAnsi" w:hAnsiTheme="majorHAnsi" w:cstheme="majorHAnsi"/>
          <w:b/>
          <w:sz w:val="23"/>
          <w:szCs w:val="23"/>
          <w:lang w:val="quz-PE"/>
        </w:rPr>
        <w:t>AGEA</w:t>
      </w:r>
      <w:r w:rsidR="00D84A90" w:rsidRPr="00CB3839">
        <w:rPr>
          <w:rFonts w:asciiTheme="majorHAnsi" w:hAnsiTheme="majorHAnsi" w:cstheme="majorHAnsi"/>
          <w:bCs/>
          <w:sz w:val="23"/>
          <w:szCs w:val="23"/>
          <w:lang w:val="quz-PE"/>
        </w:rPr>
        <w:t>”) au participat ac</w:t>
      </w:r>
      <w:r w:rsidR="002E69C5" w:rsidRPr="00CB3839">
        <w:rPr>
          <w:rFonts w:asciiTheme="majorHAnsi" w:hAnsiTheme="majorHAnsi" w:cstheme="majorHAnsi"/>
          <w:bCs/>
          <w:sz w:val="23"/>
          <w:szCs w:val="23"/>
          <w:lang w:val="quz-PE"/>
        </w:rPr>
        <w:t>t</w:t>
      </w:r>
      <w:r w:rsidR="00D84A90" w:rsidRPr="00CB3839">
        <w:rPr>
          <w:rFonts w:asciiTheme="majorHAnsi" w:hAnsiTheme="majorHAnsi" w:cstheme="majorHAnsi"/>
          <w:bCs/>
          <w:sz w:val="23"/>
          <w:szCs w:val="23"/>
          <w:lang w:val="quz-PE"/>
        </w:rPr>
        <w:t>ionari reprezent</w:t>
      </w:r>
      <w:r w:rsidR="002E69C5" w:rsidRPr="00CB3839">
        <w:rPr>
          <w:rFonts w:asciiTheme="majorHAnsi" w:hAnsiTheme="majorHAnsi" w:cstheme="majorHAnsi"/>
          <w:bCs/>
          <w:sz w:val="23"/>
          <w:szCs w:val="23"/>
          <w:lang w:val="quz-PE"/>
        </w:rPr>
        <w:t>a</w:t>
      </w:r>
      <w:r w:rsidR="00D84A90" w:rsidRPr="00CB3839">
        <w:rPr>
          <w:rFonts w:asciiTheme="majorHAnsi" w:hAnsiTheme="majorHAnsi" w:cstheme="majorHAnsi"/>
          <w:bCs/>
          <w:sz w:val="23"/>
          <w:szCs w:val="23"/>
          <w:lang w:val="quz-PE"/>
        </w:rPr>
        <w:t xml:space="preserve">nd </w:t>
      </w:r>
      <w:r w:rsidR="00C8150D" w:rsidRPr="00CB3839">
        <w:rPr>
          <w:rFonts w:asciiTheme="majorHAnsi" w:hAnsiTheme="majorHAnsi" w:cstheme="majorHAnsi"/>
          <w:bCs/>
          <w:sz w:val="23"/>
          <w:szCs w:val="23"/>
          <w:lang w:val="quz-PE"/>
        </w:rPr>
        <w:t>[</w:t>
      </w:r>
      <w:r w:rsidR="00C8150D" w:rsidRPr="00CB3839">
        <w:rPr>
          <w:rFonts w:asciiTheme="majorHAnsi" w:hAnsiTheme="majorHAnsi" w:cstheme="majorHAnsi"/>
          <w:bCs/>
          <w:sz w:val="23"/>
          <w:szCs w:val="23"/>
          <w:highlight w:val="yellow"/>
          <w:lang w:val="quz-PE"/>
        </w:rPr>
        <w:sym w:font="Symbol" w:char="F0B7"/>
      </w:r>
      <w:r w:rsidR="00C8150D" w:rsidRPr="00CB3839">
        <w:rPr>
          <w:rFonts w:asciiTheme="majorHAnsi" w:hAnsiTheme="majorHAnsi" w:cstheme="majorHAnsi"/>
          <w:bCs/>
          <w:sz w:val="23"/>
          <w:szCs w:val="23"/>
          <w:lang w:val="quz-PE"/>
        </w:rPr>
        <w:t>]</w:t>
      </w:r>
      <w:r w:rsidR="00D84A90" w:rsidRPr="00CB3839">
        <w:rPr>
          <w:rFonts w:asciiTheme="majorHAnsi" w:hAnsiTheme="majorHAnsi" w:cstheme="majorHAnsi"/>
          <w:bCs/>
          <w:sz w:val="23"/>
          <w:szCs w:val="23"/>
          <w:lang w:val="quz-PE"/>
        </w:rPr>
        <w:t xml:space="preserve">% din capitalul social </w:t>
      </w:r>
      <w:r w:rsidR="002E69C5" w:rsidRPr="00CB3839">
        <w:rPr>
          <w:rFonts w:asciiTheme="majorHAnsi" w:hAnsiTheme="majorHAnsi" w:cstheme="majorHAnsi"/>
          <w:bCs/>
          <w:sz w:val="23"/>
          <w:szCs w:val="23"/>
          <w:lang w:val="quz-PE"/>
        </w:rPr>
        <w:t>s</w:t>
      </w:r>
      <w:r w:rsidR="00D84A90" w:rsidRPr="00CB3839">
        <w:rPr>
          <w:rFonts w:asciiTheme="majorHAnsi" w:hAnsiTheme="majorHAnsi" w:cstheme="majorHAnsi"/>
          <w:bCs/>
          <w:sz w:val="23"/>
          <w:szCs w:val="23"/>
          <w:lang w:val="quz-PE"/>
        </w:rPr>
        <w:t xml:space="preserve">i </w:t>
      </w:r>
      <w:r w:rsidR="00C8150D" w:rsidRPr="00CB3839">
        <w:rPr>
          <w:rFonts w:asciiTheme="majorHAnsi" w:hAnsiTheme="majorHAnsi" w:cstheme="majorHAnsi"/>
          <w:bCs/>
          <w:sz w:val="23"/>
          <w:szCs w:val="23"/>
          <w:lang w:val="quz-PE"/>
        </w:rPr>
        <w:t>[</w:t>
      </w:r>
      <w:r w:rsidR="00C8150D" w:rsidRPr="00CB3839">
        <w:rPr>
          <w:rFonts w:asciiTheme="majorHAnsi" w:hAnsiTheme="majorHAnsi" w:cstheme="majorHAnsi"/>
          <w:bCs/>
          <w:sz w:val="23"/>
          <w:szCs w:val="23"/>
          <w:highlight w:val="yellow"/>
          <w:lang w:val="quz-PE"/>
        </w:rPr>
        <w:sym w:font="Symbol" w:char="F0B7"/>
      </w:r>
      <w:r w:rsidR="00C8150D" w:rsidRPr="00CB3839">
        <w:rPr>
          <w:rFonts w:asciiTheme="majorHAnsi" w:hAnsiTheme="majorHAnsi" w:cstheme="majorHAnsi"/>
          <w:bCs/>
          <w:sz w:val="23"/>
          <w:szCs w:val="23"/>
          <w:lang w:val="quz-PE"/>
        </w:rPr>
        <w:t>]</w:t>
      </w:r>
      <w:r w:rsidR="00D84A90" w:rsidRPr="00CB3839">
        <w:rPr>
          <w:rFonts w:asciiTheme="majorHAnsi" w:hAnsiTheme="majorHAnsi" w:cstheme="majorHAnsi"/>
          <w:bCs/>
          <w:sz w:val="23"/>
          <w:szCs w:val="23"/>
          <w:lang w:val="quz-PE"/>
        </w:rPr>
        <w:t>% din num</w:t>
      </w:r>
      <w:r w:rsidR="002E69C5" w:rsidRPr="00CB3839">
        <w:rPr>
          <w:rFonts w:asciiTheme="majorHAnsi" w:hAnsiTheme="majorHAnsi" w:cstheme="majorHAnsi"/>
          <w:bCs/>
          <w:sz w:val="23"/>
          <w:szCs w:val="23"/>
          <w:lang w:val="quz-PE"/>
        </w:rPr>
        <w:t>a</w:t>
      </w:r>
      <w:r w:rsidR="00D84A90" w:rsidRPr="00CB3839">
        <w:rPr>
          <w:rFonts w:asciiTheme="majorHAnsi" w:hAnsiTheme="majorHAnsi" w:cstheme="majorHAnsi"/>
          <w:bCs/>
          <w:sz w:val="23"/>
          <w:szCs w:val="23"/>
          <w:lang w:val="quz-PE"/>
        </w:rPr>
        <w:t>rul de drepturi de vot existente, fiind astfel intrunit cvorumul necesar adopt</w:t>
      </w:r>
      <w:r w:rsidR="002E69C5" w:rsidRPr="00CB3839">
        <w:rPr>
          <w:rFonts w:asciiTheme="majorHAnsi" w:hAnsiTheme="majorHAnsi" w:cstheme="majorHAnsi"/>
          <w:bCs/>
          <w:sz w:val="23"/>
          <w:szCs w:val="23"/>
          <w:lang w:val="quz-PE"/>
        </w:rPr>
        <w:t>a</w:t>
      </w:r>
      <w:r w:rsidR="00D84A90" w:rsidRPr="00CB3839">
        <w:rPr>
          <w:rFonts w:asciiTheme="majorHAnsi" w:hAnsiTheme="majorHAnsi" w:cstheme="majorHAnsi"/>
          <w:bCs/>
          <w:sz w:val="23"/>
          <w:szCs w:val="23"/>
          <w:lang w:val="quz-PE"/>
        </w:rPr>
        <w:t>rii prezentei Hot</w:t>
      </w:r>
      <w:r w:rsidR="002E69C5" w:rsidRPr="00CB3839">
        <w:rPr>
          <w:rFonts w:asciiTheme="majorHAnsi" w:hAnsiTheme="majorHAnsi" w:cstheme="majorHAnsi"/>
          <w:bCs/>
          <w:sz w:val="23"/>
          <w:szCs w:val="23"/>
          <w:lang w:val="quz-PE"/>
        </w:rPr>
        <w:t>a</w:t>
      </w:r>
      <w:r w:rsidR="00D84A90" w:rsidRPr="00CB3839">
        <w:rPr>
          <w:rFonts w:asciiTheme="majorHAnsi" w:hAnsiTheme="majorHAnsi" w:cstheme="majorHAnsi"/>
          <w:bCs/>
          <w:sz w:val="23"/>
          <w:szCs w:val="23"/>
          <w:lang w:val="quz-PE"/>
        </w:rPr>
        <w:t>r</w:t>
      </w:r>
      <w:r w:rsidR="002E69C5" w:rsidRPr="00CB3839">
        <w:rPr>
          <w:rFonts w:asciiTheme="majorHAnsi" w:hAnsiTheme="majorHAnsi" w:cstheme="majorHAnsi"/>
          <w:bCs/>
          <w:sz w:val="23"/>
          <w:szCs w:val="23"/>
          <w:lang w:val="quz-PE"/>
        </w:rPr>
        <w:t>a</w:t>
      </w:r>
      <w:r w:rsidR="00D84A90" w:rsidRPr="00CB3839">
        <w:rPr>
          <w:rFonts w:asciiTheme="majorHAnsi" w:hAnsiTheme="majorHAnsi" w:cstheme="majorHAnsi"/>
          <w:bCs/>
          <w:sz w:val="23"/>
          <w:szCs w:val="23"/>
          <w:lang w:val="quz-PE"/>
        </w:rPr>
        <w:t xml:space="preserve">ri </w:t>
      </w:r>
      <w:r w:rsidR="001B5D50">
        <w:rPr>
          <w:rFonts w:asciiTheme="majorHAnsi" w:hAnsiTheme="majorHAnsi" w:cstheme="majorHAnsi"/>
          <w:bCs/>
          <w:sz w:val="23"/>
          <w:szCs w:val="23"/>
          <w:lang w:val="quz-PE"/>
        </w:rPr>
        <w:t>AGEA</w:t>
      </w:r>
      <w:r w:rsidR="0087365A" w:rsidRPr="00CB3839">
        <w:rPr>
          <w:rFonts w:asciiTheme="majorHAnsi" w:hAnsiTheme="majorHAnsi" w:cstheme="majorHAnsi"/>
          <w:bCs/>
          <w:sz w:val="23"/>
          <w:szCs w:val="23"/>
          <w:lang w:val="quz-PE"/>
        </w:rPr>
        <w:t>,</w:t>
      </w:r>
    </w:p>
    <w:p w14:paraId="784C4BCF" w14:textId="77777777" w:rsidR="00B629E1" w:rsidRPr="00CB3839" w:rsidRDefault="00B629E1" w:rsidP="0082103F">
      <w:pPr>
        <w:spacing w:after="0" w:line="276" w:lineRule="auto"/>
        <w:jc w:val="both"/>
        <w:rPr>
          <w:rFonts w:asciiTheme="majorHAnsi" w:hAnsiTheme="majorHAnsi" w:cstheme="majorHAnsi"/>
          <w:bCs/>
          <w:sz w:val="23"/>
          <w:szCs w:val="23"/>
          <w:lang w:val="quz-PE"/>
        </w:rPr>
      </w:pPr>
    </w:p>
    <w:p w14:paraId="4F112B76" w14:textId="77AFC1F9" w:rsidR="00CA247C" w:rsidRPr="00CB3839" w:rsidRDefault="00DB058A" w:rsidP="0082103F">
      <w:pPr>
        <w:spacing w:after="0" w:line="276" w:lineRule="auto"/>
        <w:jc w:val="both"/>
        <w:rPr>
          <w:rFonts w:asciiTheme="majorHAnsi" w:hAnsiTheme="majorHAnsi" w:cstheme="majorHAnsi"/>
          <w:b/>
          <w:sz w:val="23"/>
          <w:szCs w:val="23"/>
          <w:lang w:val="quz-PE"/>
        </w:rPr>
      </w:pPr>
      <w:r w:rsidRPr="00CB3839">
        <w:rPr>
          <w:rFonts w:asciiTheme="majorHAnsi" w:hAnsiTheme="majorHAnsi" w:cstheme="majorHAnsi"/>
          <w:b/>
          <w:sz w:val="23"/>
          <w:szCs w:val="23"/>
          <w:lang w:val="quz-PE"/>
        </w:rPr>
        <w:t>A</w:t>
      </w:r>
      <w:r w:rsidR="00CA247C" w:rsidRPr="00CB3839">
        <w:rPr>
          <w:rFonts w:asciiTheme="majorHAnsi" w:hAnsiTheme="majorHAnsi" w:cstheme="majorHAnsi"/>
          <w:b/>
          <w:sz w:val="23"/>
          <w:szCs w:val="23"/>
          <w:lang w:val="quz-PE"/>
        </w:rPr>
        <w:t>v</w:t>
      </w:r>
      <w:r w:rsidR="002E69C5" w:rsidRPr="00CB3839">
        <w:rPr>
          <w:rFonts w:asciiTheme="majorHAnsi" w:hAnsiTheme="majorHAnsi" w:cstheme="majorHAnsi"/>
          <w:b/>
          <w:sz w:val="23"/>
          <w:szCs w:val="23"/>
          <w:lang w:val="quz-PE"/>
        </w:rPr>
        <w:t>a</w:t>
      </w:r>
      <w:r w:rsidR="00CA247C" w:rsidRPr="00CB3839">
        <w:rPr>
          <w:rFonts w:asciiTheme="majorHAnsi" w:hAnsiTheme="majorHAnsi" w:cstheme="majorHAnsi"/>
          <w:b/>
          <w:sz w:val="23"/>
          <w:szCs w:val="23"/>
          <w:lang w:val="quz-PE"/>
        </w:rPr>
        <w:t xml:space="preserve">nd </w:t>
      </w:r>
      <w:r w:rsidR="002E69C5" w:rsidRPr="00CB3839">
        <w:rPr>
          <w:rFonts w:asciiTheme="majorHAnsi" w:hAnsiTheme="majorHAnsi" w:cstheme="majorHAnsi"/>
          <w:b/>
          <w:sz w:val="23"/>
          <w:szCs w:val="23"/>
          <w:lang w:val="quz-PE"/>
        </w:rPr>
        <w:t>I</w:t>
      </w:r>
      <w:r w:rsidRPr="00CB3839">
        <w:rPr>
          <w:rFonts w:asciiTheme="majorHAnsi" w:hAnsiTheme="majorHAnsi" w:cstheme="majorHAnsi"/>
          <w:b/>
          <w:sz w:val="23"/>
          <w:szCs w:val="23"/>
          <w:lang w:val="quz-PE"/>
        </w:rPr>
        <w:t xml:space="preserve">n </w:t>
      </w:r>
      <w:r w:rsidR="00CA247C" w:rsidRPr="00CB3839">
        <w:rPr>
          <w:rFonts w:asciiTheme="majorHAnsi" w:hAnsiTheme="majorHAnsi" w:cstheme="majorHAnsi"/>
          <w:b/>
          <w:sz w:val="23"/>
          <w:szCs w:val="23"/>
          <w:lang w:val="quz-PE"/>
        </w:rPr>
        <w:t>vedere:</w:t>
      </w:r>
    </w:p>
    <w:p w14:paraId="3673423A" w14:textId="77777777" w:rsidR="00CA7CF9" w:rsidRPr="00CB3839" w:rsidRDefault="00CA7CF9" w:rsidP="0082103F">
      <w:pPr>
        <w:spacing w:after="0" w:line="276" w:lineRule="auto"/>
        <w:jc w:val="both"/>
        <w:rPr>
          <w:rFonts w:asciiTheme="majorHAnsi" w:hAnsiTheme="majorHAnsi" w:cstheme="majorHAnsi"/>
          <w:b/>
          <w:sz w:val="23"/>
          <w:szCs w:val="23"/>
          <w:lang w:val="quz-PE"/>
        </w:rPr>
      </w:pPr>
    </w:p>
    <w:p w14:paraId="745DC62C" w14:textId="605C6BB7" w:rsidR="003C2FAB" w:rsidRPr="00CB3839" w:rsidRDefault="00CA247C" w:rsidP="0082103F">
      <w:pPr>
        <w:numPr>
          <w:ilvl w:val="0"/>
          <w:numId w:val="3"/>
        </w:numPr>
        <w:spacing w:after="0" w:line="276" w:lineRule="auto"/>
        <w:ind w:left="709" w:hanging="709"/>
        <w:jc w:val="both"/>
        <w:rPr>
          <w:rFonts w:asciiTheme="majorHAnsi" w:hAnsiTheme="majorHAnsi" w:cstheme="majorHAnsi"/>
          <w:sz w:val="23"/>
          <w:szCs w:val="23"/>
          <w:lang w:val="quz-PE"/>
        </w:rPr>
      </w:pPr>
      <w:r w:rsidRPr="00CB3839">
        <w:rPr>
          <w:rFonts w:asciiTheme="majorHAnsi" w:hAnsiTheme="majorHAnsi" w:cstheme="majorHAnsi"/>
          <w:bCs/>
          <w:sz w:val="23"/>
          <w:szCs w:val="23"/>
          <w:lang w:val="quz-PE"/>
        </w:rPr>
        <w:t>Prevederile</w:t>
      </w:r>
      <w:r w:rsidR="006E6581" w:rsidRPr="00CB3839">
        <w:rPr>
          <w:rFonts w:asciiTheme="majorHAnsi" w:hAnsiTheme="majorHAnsi" w:cstheme="majorHAnsi"/>
          <w:bCs/>
          <w:sz w:val="23"/>
          <w:szCs w:val="23"/>
          <w:lang w:val="quz-PE"/>
        </w:rPr>
        <w:t xml:space="preserve"> </w:t>
      </w:r>
      <w:r w:rsidR="006E6581" w:rsidRPr="00CB3839">
        <w:rPr>
          <w:rFonts w:asciiTheme="majorHAnsi" w:hAnsiTheme="majorHAnsi" w:cstheme="majorHAnsi"/>
          <w:sz w:val="23"/>
          <w:szCs w:val="23"/>
          <w:lang w:val="quz-PE"/>
        </w:rPr>
        <w:t>Legii Societ</w:t>
      </w:r>
      <w:r w:rsidR="002E69C5" w:rsidRPr="00CB3839">
        <w:rPr>
          <w:rFonts w:asciiTheme="majorHAnsi" w:hAnsiTheme="majorHAnsi" w:cstheme="majorHAnsi"/>
          <w:sz w:val="23"/>
          <w:szCs w:val="23"/>
          <w:lang w:val="quz-PE"/>
        </w:rPr>
        <w:t>at</w:t>
      </w:r>
      <w:r w:rsidR="006E6581" w:rsidRPr="00CB3839">
        <w:rPr>
          <w:rFonts w:asciiTheme="majorHAnsi" w:hAnsiTheme="majorHAnsi" w:cstheme="majorHAnsi"/>
          <w:sz w:val="23"/>
          <w:szCs w:val="23"/>
          <w:lang w:val="quz-PE"/>
        </w:rPr>
        <w:t>ilor nr. 31/1990, republicat</w:t>
      </w:r>
      <w:r w:rsidR="002E69C5" w:rsidRPr="00CB3839">
        <w:rPr>
          <w:rFonts w:asciiTheme="majorHAnsi" w:hAnsiTheme="majorHAnsi" w:cstheme="majorHAnsi"/>
          <w:sz w:val="23"/>
          <w:szCs w:val="23"/>
          <w:lang w:val="quz-PE"/>
        </w:rPr>
        <w:t>a</w:t>
      </w:r>
      <w:r w:rsidR="006E6581" w:rsidRPr="00CB3839">
        <w:rPr>
          <w:rFonts w:asciiTheme="majorHAnsi" w:hAnsiTheme="majorHAnsi" w:cstheme="majorHAnsi"/>
          <w:sz w:val="23"/>
          <w:szCs w:val="23"/>
          <w:lang w:val="quz-PE"/>
        </w:rPr>
        <w:t>, cu modific</w:t>
      </w:r>
      <w:r w:rsidR="002E69C5" w:rsidRPr="00CB3839">
        <w:rPr>
          <w:rFonts w:asciiTheme="majorHAnsi" w:hAnsiTheme="majorHAnsi" w:cstheme="majorHAnsi"/>
          <w:sz w:val="23"/>
          <w:szCs w:val="23"/>
          <w:lang w:val="quz-PE"/>
        </w:rPr>
        <w:t>a</w:t>
      </w:r>
      <w:r w:rsidR="006E6581" w:rsidRPr="00CB3839">
        <w:rPr>
          <w:rFonts w:asciiTheme="majorHAnsi" w:hAnsiTheme="majorHAnsi" w:cstheme="majorHAnsi"/>
          <w:sz w:val="23"/>
          <w:szCs w:val="23"/>
          <w:lang w:val="quz-PE"/>
        </w:rPr>
        <w:t xml:space="preserve">rile </w:t>
      </w:r>
      <w:r w:rsidR="002E69C5" w:rsidRPr="00CB3839">
        <w:rPr>
          <w:rFonts w:asciiTheme="majorHAnsi" w:hAnsiTheme="majorHAnsi" w:cstheme="majorHAnsi"/>
          <w:sz w:val="23"/>
          <w:szCs w:val="23"/>
          <w:lang w:val="quz-PE"/>
        </w:rPr>
        <w:t>s</w:t>
      </w:r>
      <w:r w:rsidR="006E6581" w:rsidRPr="00CB3839">
        <w:rPr>
          <w:rFonts w:asciiTheme="majorHAnsi" w:hAnsiTheme="majorHAnsi" w:cstheme="majorHAnsi"/>
          <w:sz w:val="23"/>
          <w:szCs w:val="23"/>
          <w:lang w:val="quz-PE"/>
        </w:rPr>
        <w:t>i complet</w:t>
      </w:r>
      <w:r w:rsidR="002E69C5" w:rsidRPr="00CB3839">
        <w:rPr>
          <w:rFonts w:asciiTheme="majorHAnsi" w:hAnsiTheme="majorHAnsi" w:cstheme="majorHAnsi"/>
          <w:sz w:val="23"/>
          <w:szCs w:val="23"/>
          <w:lang w:val="quz-PE"/>
        </w:rPr>
        <w:t>a</w:t>
      </w:r>
      <w:r w:rsidR="006E6581" w:rsidRPr="00CB3839">
        <w:rPr>
          <w:rFonts w:asciiTheme="majorHAnsi" w:hAnsiTheme="majorHAnsi" w:cstheme="majorHAnsi"/>
          <w:sz w:val="23"/>
          <w:szCs w:val="23"/>
          <w:lang w:val="quz-PE"/>
        </w:rPr>
        <w:t>rile ulterioare („</w:t>
      </w:r>
      <w:bookmarkStart w:id="2" w:name="_Hlk98783827"/>
      <w:r w:rsidR="006E6581" w:rsidRPr="00CB3839">
        <w:rPr>
          <w:rFonts w:asciiTheme="majorHAnsi" w:hAnsiTheme="majorHAnsi" w:cstheme="majorHAnsi"/>
          <w:b/>
          <w:bCs/>
          <w:sz w:val="23"/>
          <w:szCs w:val="23"/>
          <w:lang w:val="quz-PE"/>
        </w:rPr>
        <w:t>Legea Societ</w:t>
      </w:r>
      <w:r w:rsidR="002E69C5" w:rsidRPr="00CB3839">
        <w:rPr>
          <w:rFonts w:asciiTheme="majorHAnsi" w:hAnsiTheme="majorHAnsi" w:cstheme="majorHAnsi"/>
          <w:b/>
          <w:bCs/>
          <w:sz w:val="23"/>
          <w:szCs w:val="23"/>
          <w:lang w:val="quz-PE"/>
        </w:rPr>
        <w:t>at</w:t>
      </w:r>
      <w:r w:rsidR="006E6581" w:rsidRPr="00CB3839">
        <w:rPr>
          <w:rFonts w:asciiTheme="majorHAnsi" w:hAnsiTheme="majorHAnsi" w:cstheme="majorHAnsi"/>
          <w:b/>
          <w:bCs/>
          <w:sz w:val="23"/>
          <w:szCs w:val="23"/>
          <w:lang w:val="quz-PE"/>
        </w:rPr>
        <w:t>ilor</w:t>
      </w:r>
      <w:bookmarkEnd w:id="2"/>
      <w:r w:rsidR="006E6581" w:rsidRPr="00CB3839">
        <w:rPr>
          <w:rFonts w:asciiTheme="majorHAnsi" w:hAnsiTheme="majorHAnsi" w:cstheme="majorHAnsi"/>
          <w:sz w:val="23"/>
          <w:szCs w:val="23"/>
          <w:lang w:val="quz-PE"/>
        </w:rPr>
        <w:t>”), Legii nr. 24/2017 privind emiten</w:t>
      </w:r>
      <w:r w:rsidR="002E69C5" w:rsidRPr="00CB3839">
        <w:rPr>
          <w:rFonts w:asciiTheme="majorHAnsi" w:hAnsiTheme="majorHAnsi" w:cstheme="majorHAnsi"/>
          <w:sz w:val="23"/>
          <w:szCs w:val="23"/>
          <w:lang w:val="quz-PE"/>
        </w:rPr>
        <w:t>t</w:t>
      </w:r>
      <w:r w:rsidR="006E6581" w:rsidRPr="00CB3839">
        <w:rPr>
          <w:rFonts w:asciiTheme="majorHAnsi" w:hAnsiTheme="majorHAnsi" w:cstheme="majorHAnsi"/>
          <w:sz w:val="23"/>
          <w:szCs w:val="23"/>
          <w:lang w:val="quz-PE"/>
        </w:rPr>
        <w:t xml:space="preserve">ii de instrumente financiare </w:t>
      </w:r>
      <w:r w:rsidR="002E69C5" w:rsidRPr="00CB3839">
        <w:rPr>
          <w:rFonts w:asciiTheme="majorHAnsi" w:hAnsiTheme="majorHAnsi" w:cstheme="majorHAnsi"/>
          <w:sz w:val="23"/>
          <w:szCs w:val="23"/>
          <w:lang w:val="quz-PE"/>
        </w:rPr>
        <w:t>s</w:t>
      </w:r>
      <w:r w:rsidR="006E6581" w:rsidRPr="00CB3839">
        <w:rPr>
          <w:rFonts w:asciiTheme="majorHAnsi" w:hAnsiTheme="majorHAnsi" w:cstheme="majorHAnsi"/>
          <w:sz w:val="23"/>
          <w:szCs w:val="23"/>
          <w:lang w:val="quz-PE"/>
        </w:rPr>
        <w:t>i opera</w:t>
      </w:r>
      <w:r w:rsidR="002E69C5" w:rsidRPr="00CB3839">
        <w:rPr>
          <w:rFonts w:asciiTheme="majorHAnsi" w:hAnsiTheme="majorHAnsi" w:cstheme="majorHAnsi"/>
          <w:sz w:val="23"/>
          <w:szCs w:val="23"/>
          <w:lang w:val="quz-PE"/>
        </w:rPr>
        <w:t>t</w:t>
      </w:r>
      <w:r w:rsidR="006E6581" w:rsidRPr="00CB3839">
        <w:rPr>
          <w:rFonts w:asciiTheme="majorHAnsi" w:hAnsiTheme="majorHAnsi" w:cstheme="majorHAnsi"/>
          <w:sz w:val="23"/>
          <w:szCs w:val="23"/>
          <w:lang w:val="quz-PE"/>
        </w:rPr>
        <w:t>iuni de pia</w:t>
      </w:r>
      <w:r w:rsidR="002E69C5" w:rsidRPr="00CB3839">
        <w:rPr>
          <w:rFonts w:asciiTheme="majorHAnsi" w:hAnsiTheme="majorHAnsi" w:cstheme="majorHAnsi"/>
          <w:sz w:val="23"/>
          <w:szCs w:val="23"/>
          <w:lang w:val="quz-PE"/>
        </w:rPr>
        <w:t>ta</w:t>
      </w:r>
      <w:r w:rsidR="006E6581" w:rsidRPr="00CB3839">
        <w:rPr>
          <w:rFonts w:asciiTheme="majorHAnsi" w:hAnsiTheme="majorHAnsi" w:cstheme="majorHAnsi"/>
          <w:sz w:val="23"/>
          <w:szCs w:val="23"/>
          <w:lang w:val="quz-PE"/>
        </w:rPr>
        <w:t>, cu modific</w:t>
      </w:r>
      <w:r w:rsidR="002E69C5" w:rsidRPr="00CB3839">
        <w:rPr>
          <w:rFonts w:asciiTheme="majorHAnsi" w:hAnsiTheme="majorHAnsi" w:cstheme="majorHAnsi"/>
          <w:sz w:val="23"/>
          <w:szCs w:val="23"/>
          <w:lang w:val="quz-PE"/>
        </w:rPr>
        <w:t>a</w:t>
      </w:r>
      <w:r w:rsidR="006E6581" w:rsidRPr="00CB3839">
        <w:rPr>
          <w:rFonts w:asciiTheme="majorHAnsi" w:hAnsiTheme="majorHAnsi" w:cstheme="majorHAnsi"/>
          <w:sz w:val="23"/>
          <w:szCs w:val="23"/>
          <w:lang w:val="quz-PE"/>
        </w:rPr>
        <w:t xml:space="preserve">rile </w:t>
      </w:r>
      <w:r w:rsidR="002E69C5" w:rsidRPr="00CB3839">
        <w:rPr>
          <w:rFonts w:asciiTheme="majorHAnsi" w:hAnsiTheme="majorHAnsi" w:cstheme="majorHAnsi"/>
          <w:sz w:val="23"/>
          <w:szCs w:val="23"/>
          <w:lang w:val="quz-PE"/>
        </w:rPr>
        <w:t>s</w:t>
      </w:r>
      <w:r w:rsidR="006E6581" w:rsidRPr="00CB3839">
        <w:rPr>
          <w:rFonts w:asciiTheme="majorHAnsi" w:hAnsiTheme="majorHAnsi" w:cstheme="majorHAnsi"/>
          <w:sz w:val="23"/>
          <w:szCs w:val="23"/>
          <w:lang w:val="quz-PE"/>
        </w:rPr>
        <w:t>i complet</w:t>
      </w:r>
      <w:r w:rsidR="002E69C5" w:rsidRPr="00CB3839">
        <w:rPr>
          <w:rFonts w:asciiTheme="majorHAnsi" w:hAnsiTheme="majorHAnsi" w:cstheme="majorHAnsi"/>
          <w:sz w:val="23"/>
          <w:szCs w:val="23"/>
          <w:lang w:val="quz-PE"/>
        </w:rPr>
        <w:t>a</w:t>
      </w:r>
      <w:r w:rsidR="006E6581" w:rsidRPr="00CB3839">
        <w:rPr>
          <w:rFonts w:asciiTheme="majorHAnsi" w:hAnsiTheme="majorHAnsi" w:cstheme="majorHAnsi"/>
          <w:sz w:val="23"/>
          <w:szCs w:val="23"/>
          <w:lang w:val="quz-PE"/>
        </w:rPr>
        <w:t>rile ulterioare („</w:t>
      </w:r>
      <w:bookmarkStart w:id="3" w:name="_Hlk98783851"/>
      <w:r w:rsidR="006E6581" w:rsidRPr="00CB3839">
        <w:rPr>
          <w:rFonts w:asciiTheme="majorHAnsi" w:hAnsiTheme="majorHAnsi" w:cstheme="majorHAnsi"/>
          <w:b/>
          <w:bCs/>
          <w:sz w:val="23"/>
          <w:szCs w:val="23"/>
          <w:lang w:val="quz-PE"/>
        </w:rPr>
        <w:t>Legea nr. 24/2017</w:t>
      </w:r>
      <w:bookmarkEnd w:id="3"/>
      <w:r w:rsidR="006E6581" w:rsidRPr="00CB3839">
        <w:rPr>
          <w:rFonts w:asciiTheme="majorHAnsi" w:hAnsiTheme="majorHAnsi" w:cstheme="majorHAnsi"/>
          <w:sz w:val="23"/>
          <w:szCs w:val="23"/>
          <w:lang w:val="quz-PE"/>
        </w:rPr>
        <w:t>”), Regulamentului nr. 5/2018 privind emiten</w:t>
      </w:r>
      <w:r w:rsidR="002E69C5" w:rsidRPr="00CB3839">
        <w:rPr>
          <w:rFonts w:asciiTheme="majorHAnsi" w:hAnsiTheme="majorHAnsi" w:cstheme="majorHAnsi"/>
          <w:sz w:val="23"/>
          <w:szCs w:val="23"/>
          <w:lang w:val="quz-PE"/>
        </w:rPr>
        <w:t>t</w:t>
      </w:r>
      <w:r w:rsidR="006E6581" w:rsidRPr="00CB3839">
        <w:rPr>
          <w:rFonts w:asciiTheme="majorHAnsi" w:hAnsiTheme="majorHAnsi" w:cstheme="majorHAnsi"/>
          <w:sz w:val="23"/>
          <w:szCs w:val="23"/>
          <w:lang w:val="quz-PE"/>
        </w:rPr>
        <w:t xml:space="preserve">ii de instrumente financiare </w:t>
      </w:r>
      <w:r w:rsidR="002E69C5" w:rsidRPr="00CB3839">
        <w:rPr>
          <w:rFonts w:asciiTheme="majorHAnsi" w:hAnsiTheme="majorHAnsi" w:cstheme="majorHAnsi"/>
          <w:sz w:val="23"/>
          <w:szCs w:val="23"/>
          <w:lang w:val="quz-PE"/>
        </w:rPr>
        <w:t>s</w:t>
      </w:r>
      <w:r w:rsidR="006E6581" w:rsidRPr="00CB3839">
        <w:rPr>
          <w:rFonts w:asciiTheme="majorHAnsi" w:hAnsiTheme="majorHAnsi" w:cstheme="majorHAnsi"/>
          <w:sz w:val="23"/>
          <w:szCs w:val="23"/>
          <w:lang w:val="quz-PE"/>
        </w:rPr>
        <w:t>i opera</w:t>
      </w:r>
      <w:r w:rsidR="002E69C5" w:rsidRPr="00CB3839">
        <w:rPr>
          <w:rFonts w:asciiTheme="majorHAnsi" w:hAnsiTheme="majorHAnsi" w:cstheme="majorHAnsi"/>
          <w:sz w:val="23"/>
          <w:szCs w:val="23"/>
          <w:lang w:val="quz-PE"/>
        </w:rPr>
        <w:t>t</w:t>
      </w:r>
      <w:r w:rsidR="006E6581" w:rsidRPr="00CB3839">
        <w:rPr>
          <w:rFonts w:asciiTheme="majorHAnsi" w:hAnsiTheme="majorHAnsi" w:cstheme="majorHAnsi"/>
          <w:sz w:val="23"/>
          <w:szCs w:val="23"/>
          <w:lang w:val="quz-PE"/>
        </w:rPr>
        <w:t>iuni de pia</w:t>
      </w:r>
      <w:r w:rsidR="002E69C5" w:rsidRPr="00CB3839">
        <w:rPr>
          <w:rFonts w:asciiTheme="majorHAnsi" w:hAnsiTheme="majorHAnsi" w:cstheme="majorHAnsi"/>
          <w:sz w:val="23"/>
          <w:szCs w:val="23"/>
          <w:lang w:val="quz-PE"/>
        </w:rPr>
        <w:t>ta</w:t>
      </w:r>
      <w:r w:rsidR="006E6581" w:rsidRPr="00CB3839">
        <w:rPr>
          <w:rFonts w:asciiTheme="majorHAnsi" w:hAnsiTheme="majorHAnsi" w:cstheme="majorHAnsi"/>
          <w:sz w:val="23"/>
          <w:szCs w:val="23"/>
          <w:lang w:val="quz-PE"/>
        </w:rPr>
        <w:t>, cu modific</w:t>
      </w:r>
      <w:r w:rsidR="002E69C5" w:rsidRPr="00CB3839">
        <w:rPr>
          <w:rFonts w:asciiTheme="majorHAnsi" w:hAnsiTheme="majorHAnsi" w:cstheme="majorHAnsi"/>
          <w:sz w:val="23"/>
          <w:szCs w:val="23"/>
          <w:lang w:val="quz-PE"/>
        </w:rPr>
        <w:t>a</w:t>
      </w:r>
      <w:r w:rsidR="006E6581" w:rsidRPr="00CB3839">
        <w:rPr>
          <w:rFonts w:asciiTheme="majorHAnsi" w:hAnsiTheme="majorHAnsi" w:cstheme="majorHAnsi"/>
          <w:sz w:val="23"/>
          <w:szCs w:val="23"/>
          <w:lang w:val="quz-PE"/>
        </w:rPr>
        <w:t xml:space="preserve">rile </w:t>
      </w:r>
      <w:r w:rsidR="002E69C5" w:rsidRPr="00CB3839">
        <w:rPr>
          <w:rFonts w:asciiTheme="majorHAnsi" w:hAnsiTheme="majorHAnsi" w:cstheme="majorHAnsi"/>
          <w:sz w:val="23"/>
          <w:szCs w:val="23"/>
          <w:lang w:val="quz-PE"/>
        </w:rPr>
        <w:t>s</w:t>
      </w:r>
      <w:r w:rsidR="006E6581" w:rsidRPr="00CB3839">
        <w:rPr>
          <w:rFonts w:asciiTheme="majorHAnsi" w:hAnsiTheme="majorHAnsi" w:cstheme="majorHAnsi"/>
          <w:sz w:val="23"/>
          <w:szCs w:val="23"/>
          <w:lang w:val="quz-PE"/>
        </w:rPr>
        <w:t>i complet</w:t>
      </w:r>
      <w:r w:rsidR="002E69C5" w:rsidRPr="00CB3839">
        <w:rPr>
          <w:rFonts w:asciiTheme="majorHAnsi" w:hAnsiTheme="majorHAnsi" w:cstheme="majorHAnsi"/>
          <w:sz w:val="23"/>
          <w:szCs w:val="23"/>
          <w:lang w:val="quz-PE"/>
        </w:rPr>
        <w:t>a</w:t>
      </w:r>
      <w:r w:rsidR="006E6581" w:rsidRPr="00CB3839">
        <w:rPr>
          <w:rFonts w:asciiTheme="majorHAnsi" w:hAnsiTheme="majorHAnsi" w:cstheme="majorHAnsi"/>
          <w:sz w:val="23"/>
          <w:szCs w:val="23"/>
          <w:lang w:val="quz-PE"/>
        </w:rPr>
        <w:t>rile ulterioare („</w:t>
      </w:r>
      <w:r w:rsidR="006E6581" w:rsidRPr="00CB3839">
        <w:rPr>
          <w:rFonts w:asciiTheme="majorHAnsi" w:hAnsiTheme="majorHAnsi" w:cstheme="majorHAnsi"/>
          <w:b/>
          <w:bCs/>
          <w:sz w:val="23"/>
          <w:szCs w:val="23"/>
          <w:lang w:val="quz-PE"/>
        </w:rPr>
        <w:t>Regulamentul nr. 5/2018</w:t>
      </w:r>
      <w:r w:rsidR="006E6581" w:rsidRPr="00CB3839">
        <w:rPr>
          <w:rFonts w:asciiTheme="majorHAnsi" w:hAnsiTheme="majorHAnsi" w:cstheme="majorHAnsi"/>
          <w:sz w:val="23"/>
          <w:szCs w:val="23"/>
          <w:lang w:val="quz-PE"/>
        </w:rPr>
        <w:t xml:space="preserve">”) </w:t>
      </w:r>
      <w:r w:rsidR="002E69C5" w:rsidRPr="00CB3839">
        <w:rPr>
          <w:rFonts w:asciiTheme="majorHAnsi" w:hAnsiTheme="majorHAnsi" w:cstheme="majorHAnsi"/>
          <w:sz w:val="23"/>
          <w:szCs w:val="23"/>
          <w:lang w:val="quz-PE"/>
        </w:rPr>
        <w:t>s</w:t>
      </w:r>
      <w:r w:rsidR="006E6581" w:rsidRPr="00CB3839">
        <w:rPr>
          <w:rFonts w:asciiTheme="majorHAnsi" w:hAnsiTheme="majorHAnsi" w:cstheme="majorHAnsi"/>
          <w:sz w:val="23"/>
          <w:szCs w:val="23"/>
          <w:lang w:val="quz-PE"/>
        </w:rPr>
        <w:t xml:space="preserve">i ale actului constitutiv al </w:t>
      </w:r>
      <w:bookmarkStart w:id="4" w:name="_Hlk98776169"/>
      <w:r w:rsidR="006E6581" w:rsidRPr="00CB3839">
        <w:rPr>
          <w:rFonts w:asciiTheme="majorHAnsi" w:hAnsiTheme="majorHAnsi" w:cstheme="majorHAnsi"/>
          <w:sz w:val="23"/>
          <w:szCs w:val="23"/>
          <w:lang w:val="quz-PE"/>
        </w:rPr>
        <w:t>Societ</w:t>
      </w:r>
      <w:r w:rsidR="002E69C5" w:rsidRPr="00CB3839">
        <w:rPr>
          <w:rFonts w:asciiTheme="majorHAnsi" w:hAnsiTheme="majorHAnsi" w:cstheme="majorHAnsi"/>
          <w:sz w:val="23"/>
          <w:szCs w:val="23"/>
          <w:lang w:val="quz-PE"/>
        </w:rPr>
        <w:t>at</w:t>
      </w:r>
      <w:r w:rsidR="006E6581" w:rsidRPr="00CB3839">
        <w:rPr>
          <w:rFonts w:asciiTheme="majorHAnsi" w:hAnsiTheme="majorHAnsi" w:cstheme="majorHAnsi"/>
          <w:sz w:val="23"/>
          <w:szCs w:val="23"/>
          <w:lang w:val="quz-PE"/>
        </w:rPr>
        <w:t>ii</w:t>
      </w:r>
      <w:bookmarkEnd w:id="4"/>
      <w:r w:rsidR="006E6581" w:rsidRPr="00CB3839">
        <w:rPr>
          <w:rFonts w:asciiTheme="majorHAnsi" w:hAnsiTheme="majorHAnsi" w:cstheme="majorHAnsi"/>
          <w:sz w:val="23"/>
          <w:szCs w:val="23"/>
          <w:lang w:val="quz-PE"/>
        </w:rPr>
        <w:t xml:space="preserve"> („</w:t>
      </w:r>
      <w:bookmarkStart w:id="5" w:name="_Hlk98783908"/>
      <w:r w:rsidR="006E6581" w:rsidRPr="00CB3839">
        <w:rPr>
          <w:rFonts w:asciiTheme="majorHAnsi" w:hAnsiTheme="majorHAnsi" w:cstheme="majorHAnsi"/>
          <w:b/>
          <w:bCs/>
          <w:sz w:val="23"/>
          <w:szCs w:val="23"/>
          <w:lang w:val="quz-PE"/>
        </w:rPr>
        <w:t>Actul Constitutiv</w:t>
      </w:r>
      <w:bookmarkEnd w:id="5"/>
      <w:r w:rsidR="006E6581" w:rsidRPr="00CB3839">
        <w:rPr>
          <w:rFonts w:asciiTheme="majorHAnsi" w:hAnsiTheme="majorHAnsi" w:cstheme="majorHAnsi"/>
          <w:sz w:val="23"/>
          <w:szCs w:val="23"/>
          <w:lang w:val="quz-PE"/>
        </w:rPr>
        <w:t>”)</w:t>
      </w:r>
      <w:r w:rsidR="00667FB5" w:rsidRPr="00CB3839">
        <w:rPr>
          <w:rFonts w:asciiTheme="majorHAnsi" w:hAnsiTheme="majorHAnsi" w:cstheme="majorHAnsi"/>
          <w:sz w:val="23"/>
          <w:szCs w:val="23"/>
          <w:lang w:val="quz-PE"/>
        </w:rPr>
        <w:t>;</w:t>
      </w:r>
    </w:p>
    <w:p w14:paraId="2C1236E0" w14:textId="283605AA" w:rsidR="003C2FAB" w:rsidRPr="00CB3839" w:rsidRDefault="00CA247C" w:rsidP="0082103F">
      <w:pPr>
        <w:pStyle w:val="ListParagraph"/>
        <w:numPr>
          <w:ilvl w:val="0"/>
          <w:numId w:val="6"/>
        </w:numPr>
        <w:spacing w:after="0" w:line="276" w:lineRule="auto"/>
        <w:ind w:hanging="720"/>
        <w:jc w:val="both"/>
        <w:rPr>
          <w:rFonts w:asciiTheme="majorHAnsi" w:hAnsiTheme="majorHAnsi" w:cstheme="majorHAnsi"/>
          <w:bCs/>
          <w:sz w:val="23"/>
          <w:szCs w:val="23"/>
          <w:lang w:val="quz-PE"/>
        </w:rPr>
      </w:pPr>
      <w:r w:rsidRPr="00CB3839">
        <w:rPr>
          <w:rFonts w:asciiTheme="majorHAnsi" w:hAnsiTheme="majorHAnsi" w:cstheme="majorHAnsi"/>
          <w:bCs/>
          <w:sz w:val="23"/>
          <w:szCs w:val="23"/>
          <w:lang w:val="quz-PE"/>
        </w:rPr>
        <w:t>Faptul c</w:t>
      </w:r>
      <w:r w:rsidR="002E69C5"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 xml:space="preserve">, </w:t>
      </w:r>
      <w:r w:rsidR="002E69C5" w:rsidRPr="00CB3839">
        <w:rPr>
          <w:rFonts w:asciiTheme="majorHAnsi" w:hAnsiTheme="majorHAnsi" w:cstheme="majorHAnsi"/>
          <w:bCs/>
          <w:sz w:val="23"/>
          <w:szCs w:val="23"/>
          <w:lang w:val="quz-PE"/>
        </w:rPr>
        <w:t>I</w:t>
      </w:r>
      <w:r w:rsidRPr="00CB3839">
        <w:rPr>
          <w:rFonts w:asciiTheme="majorHAnsi" w:hAnsiTheme="majorHAnsi" w:cstheme="majorHAnsi"/>
          <w:bCs/>
          <w:sz w:val="23"/>
          <w:szCs w:val="23"/>
          <w:lang w:val="quz-PE"/>
        </w:rPr>
        <w:t>n conformitate cu Actul Constitutiv al Societ</w:t>
      </w:r>
      <w:r w:rsidR="002E69C5" w:rsidRPr="00CB3839">
        <w:rPr>
          <w:rFonts w:asciiTheme="majorHAnsi" w:hAnsiTheme="majorHAnsi" w:cstheme="majorHAnsi"/>
          <w:bCs/>
          <w:sz w:val="23"/>
          <w:szCs w:val="23"/>
          <w:lang w:val="quz-PE"/>
        </w:rPr>
        <w:t>at</w:t>
      </w:r>
      <w:r w:rsidRPr="00CB3839">
        <w:rPr>
          <w:rFonts w:asciiTheme="majorHAnsi" w:hAnsiTheme="majorHAnsi" w:cstheme="majorHAnsi"/>
          <w:bCs/>
          <w:sz w:val="23"/>
          <w:szCs w:val="23"/>
          <w:lang w:val="quz-PE"/>
        </w:rPr>
        <w:t xml:space="preserve">ii, </w:t>
      </w:r>
      <w:r w:rsidR="001B5D50">
        <w:rPr>
          <w:rFonts w:asciiTheme="majorHAnsi" w:hAnsiTheme="majorHAnsi" w:cstheme="majorHAnsi"/>
          <w:bCs/>
          <w:sz w:val="23"/>
          <w:szCs w:val="23"/>
          <w:lang w:val="quz-PE"/>
        </w:rPr>
        <w:t>AGEA</w:t>
      </w:r>
      <w:r w:rsidRPr="00CB3839">
        <w:rPr>
          <w:rFonts w:asciiTheme="majorHAnsi" w:hAnsiTheme="majorHAnsi" w:cstheme="majorHAnsi"/>
          <w:bCs/>
          <w:sz w:val="23"/>
          <w:szCs w:val="23"/>
          <w:lang w:val="quz-PE"/>
        </w:rPr>
        <w:t xml:space="preserve"> a fost convocat</w:t>
      </w:r>
      <w:r w:rsidR="002E69C5"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 xml:space="preserve"> </w:t>
      </w:r>
      <w:r w:rsidR="00DB058A" w:rsidRPr="00CB3839">
        <w:rPr>
          <w:rFonts w:asciiTheme="majorHAnsi" w:eastAsia="DaxlinePro-Light" w:hAnsiTheme="majorHAnsi" w:cstheme="majorHAnsi"/>
          <w:bCs/>
          <w:sz w:val="23"/>
          <w:szCs w:val="23"/>
          <w:lang w:val="quz-PE"/>
        </w:rPr>
        <w:t xml:space="preserve">prin convocatorul din data de </w:t>
      </w:r>
      <w:r w:rsidR="00FB3B44" w:rsidRPr="00CB3839">
        <w:rPr>
          <w:rFonts w:asciiTheme="majorHAnsi" w:hAnsiTheme="majorHAnsi" w:cstheme="majorHAnsi"/>
          <w:bCs/>
          <w:sz w:val="23"/>
          <w:szCs w:val="23"/>
          <w:lang w:val="quz-PE"/>
        </w:rPr>
        <w:t>[</w:t>
      </w:r>
      <w:r w:rsidR="00FB3B44" w:rsidRPr="00CB3839">
        <w:rPr>
          <w:rFonts w:asciiTheme="majorHAnsi" w:hAnsiTheme="majorHAnsi" w:cstheme="majorHAnsi"/>
          <w:bCs/>
          <w:sz w:val="23"/>
          <w:szCs w:val="23"/>
          <w:highlight w:val="yellow"/>
          <w:lang w:val="quz-PE"/>
        </w:rPr>
        <w:sym w:font="Symbol" w:char="F0B7"/>
      </w:r>
      <w:r w:rsidR="00FB3B44" w:rsidRPr="00CB3839">
        <w:rPr>
          <w:rFonts w:asciiTheme="majorHAnsi" w:hAnsiTheme="majorHAnsi" w:cstheme="majorHAnsi"/>
          <w:bCs/>
          <w:sz w:val="23"/>
          <w:szCs w:val="23"/>
          <w:lang w:val="quz-PE"/>
        </w:rPr>
        <w:t xml:space="preserve">] </w:t>
      </w:r>
      <w:r w:rsidRPr="00CB3839">
        <w:rPr>
          <w:rFonts w:asciiTheme="majorHAnsi" w:hAnsiTheme="majorHAnsi" w:cstheme="majorHAnsi"/>
          <w:bCs/>
          <w:sz w:val="23"/>
          <w:szCs w:val="23"/>
          <w:lang w:val="quz-PE"/>
        </w:rPr>
        <w:t>de c</w:t>
      </w:r>
      <w:r w:rsidR="002E69C5"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 xml:space="preserve">tre </w:t>
      </w:r>
      <w:r w:rsidR="00525E48" w:rsidRPr="00CB3839">
        <w:rPr>
          <w:rFonts w:asciiTheme="majorHAnsi" w:hAnsiTheme="majorHAnsi" w:cstheme="majorHAnsi"/>
          <w:bCs/>
          <w:sz w:val="23"/>
          <w:szCs w:val="23"/>
          <w:lang w:val="quz-PE"/>
        </w:rPr>
        <w:t>Consiliul de Administra</w:t>
      </w:r>
      <w:r w:rsidR="002E69C5" w:rsidRPr="00CB3839">
        <w:rPr>
          <w:rFonts w:asciiTheme="majorHAnsi" w:hAnsiTheme="majorHAnsi" w:cstheme="majorHAnsi"/>
          <w:bCs/>
          <w:sz w:val="23"/>
          <w:szCs w:val="23"/>
          <w:lang w:val="quz-PE"/>
        </w:rPr>
        <w:t>t</w:t>
      </w:r>
      <w:r w:rsidR="00525E48" w:rsidRPr="00CB3839">
        <w:rPr>
          <w:rFonts w:asciiTheme="majorHAnsi" w:hAnsiTheme="majorHAnsi" w:cstheme="majorHAnsi"/>
          <w:bCs/>
          <w:sz w:val="23"/>
          <w:szCs w:val="23"/>
          <w:lang w:val="quz-PE"/>
        </w:rPr>
        <w:t>ie</w:t>
      </w:r>
      <w:r w:rsidRPr="00CB3839">
        <w:rPr>
          <w:rFonts w:asciiTheme="majorHAnsi" w:hAnsiTheme="majorHAnsi" w:cstheme="majorHAnsi"/>
          <w:bCs/>
          <w:sz w:val="23"/>
          <w:szCs w:val="23"/>
          <w:lang w:val="quz-PE"/>
        </w:rPr>
        <w:t xml:space="preserve">, prin convocatorul publicat </w:t>
      </w:r>
      <w:r w:rsidR="002E69C5" w:rsidRPr="00CB3839">
        <w:rPr>
          <w:rFonts w:asciiTheme="majorHAnsi" w:hAnsiTheme="majorHAnsi" w:cstheme="majorHAnsi"/>
          <w:bCs/>
          <w:sz w:val="23"/>
          <w:szCs w:val="23"/>
          <w:lang w:val="quz-PE"/>
        </w:rPr>
        <w:t>I</w:t>
      </w:r>
      <w:r w:rsidRPr="00CB3839">
        <w:rPr>
          <w:rFonts w:asciiTheme="majorHAnsi" w:hAnsiTheme="majorHAnsi" w:cstheme="majorHAnsi"/>
          <w:bCs/>
          <w:sz w:val="23"/>
          <w:szCs w:val="23"/>
          <w:lang w:val="quz-PE"/>
        </w:rPr>
        <w:t xml:space="preserve">n Monitorul Oficial Partea a IV-a, nr. </w:t>
      </w:r>
      <w:r w:rsidR="003154A3" w:rsidRPr="00CB3839">
        <w:rPr>
          <w:rFonts w:asciiTheme="majorHAnsi" w:hAnsiTheme="majorHAnsi" w:cstheme="majorHAnsi"/>
          <w:bCs/>
          <w:sz w:val="23"/>
          <w:szCs w:val="23"/>
          <w:lang w:val="quz-PE"/>
        </w:rPr>
        <w:t>[</w:t>
      </w:r>
      <w:r w:rsidR="003154A3" w:rsidRPr="00CB3839">
        <w:rPr>
          <w:rFonts w:asciiTheme="majorHAnsi" w:hAnsiTheme="majorHAnsi" w:cstheme="majorHAnsi"/>
          <w:bCs/>
          <w:sz w:val="23"/>
          <w:szCs w:val="23"/>
          <w:highlight w:val="yellow"/>
          <w:lang w:val="quz-PE"/>
        </w:rPr>
        <w:sym w:font="Symbol" w:char="F0B7"/>
      </w:r>
      <w:r w:rsidR="003154A3" w:rsidRPr="00CB3839">
        <w:rPr>
          <w:rFonts w:asciiTheme="majorHAnsi" w:hAnsiTheme="majorHAnsi" w:cstheme="majorHAnsi"/>
          <w:bCs/>
          <w:sz w:val="23"/>
          <w:szCs w:val="23"/>
          <w:lang w:val="quz-PE"/>
        </w:rPr>
        <w:t>]</w:t>
      </w:r>
      <w:r w:rsidRPr="00CB3839">
        <w:rPr>
          <w:rFonts w:asciiTheme="majorHAnsi" w:hAnsiTheme="majorHAnsi" w:cstheme="majorHAnsi"/>
          <w:bCs/>
          <w:sz w:val="23"/>
          <w:szCs w:val="23"/>
          <w:lang w:val="quz-PE"/>
        </w:rPr>
        <w:t xml:space="preserve"> din data de </w:t>
      </w:r>
      <w:r w:rsidR="007B5C7F" w:rsidRPr="00CB3839">
        <w:rPr>
          <w:rFonts w:asciiTheme="majorHAnsi" w:hAnsiTheme="majorHAnsi" w:cstheme="majorHAnsi"/>
          <w:bCs/>
          <w:sz w:val="23"/>
          <w:szCs w:val="23"/>
          <w:lang w:val="quz-PE"/>
        </w:rPr>
        <w:t>[</w:t>
      </w:r>
      <w:r w:rsidR="007B5C7F" w:rsidRPr="00CB3839">
        <w:rPr>
          <w:rFonts w:asciiTheme="majorHAnsi" w:hAnsiTheme="majorHAnsi" w:cstheme="majorHAnsi"/>
          <w:bCs/>
          <w:sz w:val="23"/>
          <w:szCs w:val="23"/>
          <w:highlight w:val="yellow"/>
          <w:lang w:val="quz-PE"/>
        </w:rPr>
        <w:sym w:font="Symbol" w:char="F0B7"/>
      </w:r>
      <w:r w:rsidR="007B5C7F" w:rsidRPr="00CB3839">
        <w:rPr>
          <w:rFonts w:asciiTheme="majorHAnsi" w:hAnsiTheme="majorHAnsi" w:cstheme="majorHAnsi"/>
          <w:bCs/>
          <w:sz w:val="23"/>
          <w:szCs w:val="23"/>
          <w:lang w:val="quz-PE"/>
        </w:rPr>
        <w:t>]</w:t>
      </w:r>
      <w:r w:rsidR="003154A3" w:rsidRPr="00CB3839">
        <w:rPr>
          <w:rFonts w:asciiTheme="majorHAnsi" w:hAnsiTheme="majorHAnsi" w:cstheme="majorHAnsi"/>
          <w:bCs/>
          <w:sz w:val="23"/>
          <w:szCs w:val="23"/>
          <w:lang w:val="quz-PE"/>
        </w:rPr>
        <w:t xml:space="preserve">, </w:t>
      </w:r>
      <w:r w:rsidR="002E69C5" w:rsidRPr="00CB3839">
        <w:rPr>
          <w:rFonts w:asciiTheme="majorHAnsi" w:hAnsiTheme="majorHAnsi" w:cstheme="majorHAnsi"/>
          <w:bCs/>
          <w:sz w:val="23"/>
          <w:szCs w:val="23"/>
          <w:lang w:val="quz-PE"/>
        </w:rPr>
        <w:t>I</w:t>
      </w:r>
      <w:r w:rsidR="003154A3" w:rsidRPr="00CB3839">
        <w:rPr>
          <w:rFonts w:asciiTheme="majorHAnsi" w:hAnsiTheme="majorHAnsi" w:cstheme="majorHAnsi"/>
          <w:bCs/>
          <w:sz w:val="23"/>
          <w:szCs w:val="23"/>
          <w:lang w:val="quz-PE"/>
        </w:rPr>
        <w:t xml:space="preserve">n ziarul </w:t>
      </w:r>
      <w:r w:rsidR="00FB3B44" w:rsidRPr="00CB3839">
        <w:rPr>
          <w:rFonts w:asciiTheme="majorHAnsi" w:hAnsiTheme="majorHAnsi" w:cstheme="majorHAnsi"/>
          <w:bCs/>
          <w:sz w:val="23"/>
          <w:szCs w:val="23"/>
          <w:lang w:val="quz-PE"/>
        </w:rPr>
        <w:t>[</w:t>
      </w:r>
      <w:r w:rsidR="00FB3B44" w:rsidRPr="00CB3839">
        <w:rPr>
          <w:rFonts w:asciiTheme="majorHAnsi" w:hAnsiTheme="majorHAnsi" w:cstheme="majorHAnsi"/>
          <w:bCs/>
          <w:sz w:val="23"/>
          <w:szCs w:val="23"/>
          <w:highlight w:val="yellow"/>
          <w:lang w:val="quz-PE"/>
        </w:rPr>
        <w:sym w:font="Symbol" w:char="F0B7"/>
      </w:r>
      <w:r w:rsidR="00FB3B44" w:rsidRPr="00CB3839">
        <w:rPr>
          <w:rFonts w:asciiTheme="majorHAnsi" w:hAnsiTheme="majorHAnsi" w:cstheme="majorHAnsi"/>
          <w:bCs/>
          <w:sz w:val="23"/>
          <w:szCs w:val="23"/>
          <w:lang w:val="quz-PE"/>
        </w:rPr>
        <w:t xml:space="preserve">] </w:t>
      </w:r>
      <w:r w:rsidR="003154A3" w:rsidRPr="00CB3839">
        <w:rPr>
          <w:rFonts w:asciiTheme="majorHAnsi" w:hAnsiTheme="majorHAnsi" w:cstheme="majorHAnsi"/>
          <w:bCs/>
          <w:sz w:val="23"/>
          <w:szCs w:val="23"/>
          <w:lang w:val="quz-PE"/>
        </w:rPr>
        <w:t xml:space="preserve">din data de </w:t>
      </w:r>
      <w:r w:rsidR="00FB3B44" w:rsidRPr="00CB3839">
        <w:rPr>
          <w:rFonts w:asciiTheme="majorHAnsi" w:hAnsiTheme="majorHAnsi" w:cstheme="majorHAnsi"/>
          <w:bCs/>
          <w:sz w:val="23"/>
          <w:szCs w:val="23"/>
          <w:lang w:val="quz-PE"/>
        </w:rPr>
        <w:t>[</w:t>
      </w:r>
      <w:r w:rsidR="00FB3B44" w:rsidRPr="00CB3839">
        <w:rPr>
          <w:rFonts w:asciiTheme="majorHAnsi" w:hAnsiTheme="majorHAnsi" w:cstheme="majorHAnsi"/>
          <w:bCs/>
          <w:sz w:val="23"/>
          <w:szCs w:val="23"/>
          <w:highlight w:val="yellow"/>
          <w:lang w:val="quz-PE"/>
        </w:rPr>
        <w:sym w:font="Symbol" w:char="F0B7"/>
      </w:r>
      <w:r w:rsidR="00FB3B44" w:rsidRPr="00CB3839">
        <w:rPr>
          <w:rFonts w:asciiTheme="majorHAnsi" w:hAnsiTheme="majorHAnsi" w:cstheme="majorHAnsi"/>
          <w:bCs/>
          <w:sz w:val="23"/>
          <w:szCs w:val="23"/>
          <w:lang w:val="quz-PE"/>
        </w:rPr>
        <w:t>]</w:t>
      </w:r>
      <w:r w:rsidR="003154A3" w:rsidRPr="00CB3839">
        <w:rPr>
          <w:rFonts w:asciiTheme="majorHAnsi" w:hAnsiTheme="majorHAnsi" w:cstheme="majorHAnsi"/>
          <w:bCs/>
          <w:sz w:val="23"/>
          <w:szCs w:val="23"/>
          <w:lang w:val="quz-PE"/>
        </w:rPr>
        <w:t>,</w:t>
      </w:r>
      <w:r w:rsidR="00DB058A" w:rsidRPr="00CB3839">
        <w:rPr>
          <w:rFonts w:asciiTheme="majorHAnsi" w:hAnsiTheme="majorHAnsi" w:cstheme="majorHAnsi"/>
          <w:bCs/>
          <w:sz w:val="23"/>
          <w:szCs w:val="23"/>
          <w:lang w:val="quz-PE"/>
        </w:rPr>
        <w:t xml:space="preserve"> </w:t>
      </w:r>
      <w:r w:rsidR="002E69C5" w:rsidRPr="00CB3839">
        <w:rPr>
          <w:rFonts w:asciiTheme="majorHAnsi" w:hAnsiTheme="majorHAnsi" w:cstheme="majorHAnsi"/>
          <w:bCs/>
          <w:sz w:val="23"/>
          <w:szCs w:val="23"/>
          <w:lang w:val="quz-PE"/>
        </w:rPr>
        <w:t>s</w:t>
      </w:r>
      <w:r w:rsidR="008834BE" w:rsidRPr="00CB3839">
        <w:rPr>
          <w:rFonts w:asciiTheme="majorHAnsi" w:hAnsiTheme="majorHAnsi" w:cstheme="majorHAnsi"/>
          <w:bCs/>
          <w:sz w:val="23"/>
          <w:szCs w:val="23"/>
          <w:lang w:val="quz-PE"/>
        </w:rPr>
        <w:t xml:space="preserve">i </w:t>
      </w:r>
      <w:r w:rsidR="00DB058A" w:rsidRPr="00CB3839">
        <w:rPr>
          <w:rFonts w:asciiTheme="majorHAnsi" w:eastAsia="DaxlinePro-Light" w:hAnsiTheme="majorHAnsi" w:cstheme="majorHAnsi"/>
          <w:bCs/>
          <w:sz w:val="23"/>
          <w:szCs w:val="23"/>
          <w:lang w:val="quz-PE"/>
        </w:rPr>
        <w:t>pe pagina de web a Societ</w:t>
      </w:r>
      <w:r w:rsidR="002E69C5" w:rsidRPr="00CB3839">
        <w:rPr>
          <w:rFonts w:asciiTheme="majorHAnsi" w:eastAsia="DaxlinePro-Light" w:hAnsiTheme="majorHAnsi" w:cstheme="majorHAnsi"/>
          <w:bCs/>
          <w:sz w:val="23"/>
          <w:szCs w:val="23"/>
          <w:lang w:val="quz-PE"/>
        </w:rPr>
        <w:t>at</w:t>
      </w:r>
      <w:r w:rsidR="00DB058A" w:rsidRPr="00CB3839">
        <w:rPr>
          <w:rFonts w:asciiTheme="majorHAnsi" w:eastAsia="DaxlinePro-Light" w:hAnsiTheme="majorHAnsi" w:cstheme="majorHAnsi"/>
          <w:bCs/>
          <w:sz w:val="23"/>
          <w:szCs w:val="23"/>
          <w:lang w:val="quz-PE"/>
        </w:rPr>
        <w:t>ii la adresa</w:t>
      </w:r>
      <w:r w:rsidR="00F61DF2" w:rsidRPr="00CB3839">
        <w:rPr>
          <w:rFonts w:asciiTheme="majorHAnsi" w:hAnsiTheme="majorHAnsi" w:cstheme="majorHAnsi"/>
          <w:sz w:val="23"/>
          <w:szCs w:val="23"/>
          <w:lang w:val="quz-PE"/>
        </w:rPr>
        <w:t xml:space="preserve"> </w:t>
      </w:r>
      <w:hyperlink r:id="rId11" w:history="1">
        <w:r w:rsidR="00F61DF2" w:rsidRPr="00CB3839">
          <w:rPr>
            <w:rStyle w:val="Hyperlink"/>
            <w:rFonts w:asciiTheme="majorHAnsi" w:hAnsiTheme="majorHAnsi" w:cstheme="majorHAnsi"/>
            <w:sz w:val="23"/>
            <w:szCs w:val="23"/>
            <w:lang w:val="quz-PE"/>
          </w:rPr>
          <w:t>https://fortcyber.com/ro/</w:t>
        </w:r>
      </w:hyperlink>
      <w:r w:rsidR="00DB058A" w:rsidRPr="00CB3839">
        <w:rPr>
          <w:rFonts w:asciiTheme="majorHAnsi" w:eastAsia="DaxlinePro-Light" w:hAnsiTheme="majorHAnsi" w:cstheme="majorHAnsi"/>
          <w:bCs/>
          <w:sz w:val="23"/>
          <w:szCs w:val="23"/>
          <w:lang w:val="quz-PE"/>
        </w:rPr>
        <w:t>, sec</w:t>
      </w:r>
      <w:r w:rsidR="002E69C5" w:rsidRPr="00CB3839">
        <w:rPr>
          <w:rFonts w:asciiTheme="majorHAnsi" w:eastAsia="DaxlinePro-Light" w:hAnsiTheme="majorHAnsi" w:cstheme="majorHAnsi"/>
          <w:bCs/>
          <w:sz w:val="23"/>
          <w:szCs w:val="23"/>
          <w:lang w:val="quz-PE"/>
        </w:rPr>
        <w:t>t</w:t>
      </w:r>
      <w:r w:rsidR="00DB058A" w:rsidRPr="00CB3839">
        <w:rPr>
          <w:rFonts w:asciiTheme="majorHAnsi" w:eastAsia="DaxlinePro-Light" w:hAnsiTheme="majorHAnsi" w:cstheme="majorHAnsi"/>
          <w:bCs/>
          <w:sz w:val="23"/>
          <w:szCs w:val="23"/>
          <w:lang w:val="quz-PE"/>
        </w:rPr>
        <w:t>iunea Investitori &gt; Adunarea General</w:t>
      </w:r>
      <w:r w:rsidR="002E69C5" w:rsidRPr="00CB3839">
        <w:rPr>
          <w:rFonts w:asciiTheme="majorHAnsi" w:eastAsia="DaxlinePro-Light" w:hAnsiTheme="majorHAnsi" w:cstheme="majorHAnsi"/>
          <w:bCs/>
          <w:sz w:val="23"/>
          <w:szCs w:val="23"/>
          <w:lang w:val="quz-PE"/>
        </w:rPr>
        <w:t>a</w:t>
      </w:r>
      <w:r w:rsidR="00DB058A" w:rsidRPr="00CB3839">
        <w:rPr>
          <w:rFonts w:asciiTheme="majorHAnsi" w:eastAsia="DaxlinePro-Light" w:hAnsiTheme="majorHAnsi" w:cstheme="majorHAnsi"/>
          <w:bCs/>
          <w:sz w:val="23"/>
          <w:szCs w:val="23"/>
          <w:lang w:val="quz-PE"/>
        </w:rPr>
        <w:t xml:space="preserve"> a Ac</w:t>
      </w:r>
      <w:r w:rsidR="002E69C5" w:rsidRPr="00CB3839">
        <w:rPr>
          <w:rFonts w:asciiTheme="majorHAnsi" w:eastAsia="DaxlinePro-Light" w:hAnsiTheme="majorHAnsi" w:cstheme="majorHAnsi"/>
          <w:bCs/>
          <w:sz w:val="23"/>
          <w:szCs w:val="23"/>
          <w:lang w:val="quz-PE"/>
        </w:rPr>
        <w:t>t</w:t>
      </w:r>
      <w:r w:rsidR="00DB058A" w:rsidRPr="00CB3839">
        <w:rPr>
          <w:rFonts w:asciiTheme="majorHAnsi" w:eastAsia="DaxlinePro-Light" w:hAnsiTheme="majorHAnsi" w:cstheme="majorHAnsi"/>
          <w:bCs/>
          <w:sz w:val="23"/>
          <w:szCs w:val="23"/>
          <w:lang w:val="quz-PE"/>
        </w:rPr>
        <w:t>ionarilor</w:t>
      </w:r>
      <w:r w:rsidR="008834BE" w:rsidRPr="00CB3839">
        <w:rPr>
          <w:rFonts w:asciiTheme="majorHAnsi" w:eastAsia="DaxlinePro-Light" w:hAnsiTheme="majorHAnsi" w:cstheme="majorHAnsi"/>
          <w:bCs/>
          <w:sz w:val="23"/>
          <w:szCs w:val="23"/>
          <w:lang w:val="quz-PE"/>
        </w:rPr>
        <w:t>,</w:t>
      </w:r>
      <w:r w:rsidR="00DB058A" w:rsidRPr="00CB3839">
        <w:rPr>
          <w:rFonts w:asciiTheme="majorHAnsi" w:eastAsia="DaxlinePro-Light" w:hAnsiTheme="majorHAnsi" w:cstheme="majorHAnsi"/>
          <w:bCs/>
          <w:sz w:val="23"/>
          <w:szCs w:val="23"/>
          <w:lang w:val="quz-PE"/>
        </w:rPr>
        <w:t xml:space="preserve"> </w:t>
      </w:r>
      <w:r w:rsidR="00F61DF2" w:rsidRPr="00CB3839">
        <w:rPr>
          <w:rFonts w:asciiTheme="majorHAnsi" w:eastAsia="DaxlinePro-Light" w:hAnsiTheme="majorHAnsi" w:cstheme="majorHAnsi"/>
          <w:bCs/>
          <w:sz w:val="23"/>
          <w:szCs w:val="23"/>
          <w:lang w:val="quz-PE"/>
        </w:rPr>
        <w:t>i</w:t>
      </w:r>
      <w:r w:rsidR="00DB058A" w:rsidRPr="00CB3839">
        <w:rPr>
          <w:rFonts w:asciiTheme="majorHAnsi" w:eastAsia="DaxlinePro-Light" w:hAnsiTheme="majorHAnsi" w:cstheme="majorHAnsi"/>
          <w:bCs/>
          <w:sz w:val="23"/>
          <w:szCs w:val="23"/>
          <w:lang w:val="quz-PE"/>
        </w:rPr>
        <w:t xml:space="preserve">n data de </w:t>
      </w:r>
      <w:r w:rsidR="00F61DF2" w:rsidRPr="00CB3839">
        <w:rPr>
          <w:rFonts w:asciiTheme="majorHAnsi" w:hAnsiTheme="majorHAnsi" w:cstheme="majorHAnsi"/>
          <w:bCs/>
          <w:sz w:val="23"/>
          <w:szCs w:val="23"/>
          <w:lang w:val="quz-PE"/>
        </w:rPr>
        <w:t>[</w:t>
      </w:r>
      <w:r w:rsidR="00F61DF2" w:rsidRPr="00CB3839">
        <w:rPr>
          <w:rFonts w:asciiTheme="majorHAnsi" w:hAnsiTheme="majorHAnsi" w:cstheme="majorHAnsi"/>
          <w:bCs/>
          <w:sz w:val="23"/>
          <w:szCs w:val="23"/>
          <w:highlight w:val="yellow"/>
          <w:lang w:val="quz-PE"/>
        </w:rPr>
        <w:sym w:font="Symbol" w:char="F0B7"/>
      </w:r>
      <w:r w:rsidR="00F61DF2" w:rsidRPr="00CB3839">
        <w:rPr>
          <w:rFonts w:asciiTheme="majorHAnsi" w:hAnsiTheme="majorHAnsi" w:cstheme="majorHAnsi"/>
          <w:bCs/>
          <w:sz w:val="23"/>
          <w:szCs w:val="23"/>
          <w:lang w:val="quz-PE"/>
        </w:rPr>
        <w:t>]</w:t>
      </w:r>
      <w:r w:rsidRPr="00CB3839">
        <w:rPr>
          <w:rFonts w:asciiTheme="majorHAnsi" w:hAnsiTheme="majorHAnsi" w:cstheme="majorHAnsi"/>
          <w:bCs/>
          <w:sz w:val="23"/>
          <w:szCs w:val="23"/>
          <w:lang w:val="quz-PE"/>
        </w:rPr>
        <w:t>;</w:t>
      </w:r>
    </w:p>
    <w:p w14:paraId="38BE2D8B" w14:textId="52470F43" w:rsidR="00CA247C" w:rsidRPr="00CB3839" w:rsidRDefault="00CA247C" w:rsidP="0082103F">
      <w:pPr>
        <w:numPr>
          <w:ilvl w:val="0"/>
          <w:numId w:val="3"/>
        </w:numPr>
        <w:spacing w:after="0" w:line="276" w:lineRule="auto"/>
        <w:ind w:left="709" w:hanging="709"/>
        <w:jc w:val="both"/>
        <w:rPr>
          <w:rFonts w:asciiTheme="majorHAnsi" w:hAnsiTheme="majorHAnsi" w:cstheme="majorHAnsi"/>
          <w:bCs/>
          <w:sz w:val="23"/>
          <w:szCs w:val="23"/>
          <w:lang w:val="quz-PE"/>
        </w:rPr>
      </w:pPr>
      <w:r w:rsidRPr="00CB3839">
        <w:rPr>
          <w:rFonts w:asciiTheme="majorHAnsi" w:hAnsiTheme="majorHAnsi" w:cstheme="majorHAnsi"/>
          <w:bCs/>
          <w:sz w:val="23"/>
          <w:szCs w:val="23"/>
          <w:lang w:val="quz-PE"/>
        </w:rPr>
        <w:t>Faptul c</w:t>
      </w:r>
      <w:r w:rsidR="002E69C5"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 xml:space="preserve">, la </w:t>
      </w:r>
      <w:r w:rsidR="002E69C5" w:rsidRPr="00CB3839">
        <w:rPr>
          <w:rFonts w:asciiTheme="majorHAnsi" w:hAnsiTheme="majorHAnsi" w:cstheme="majorHAnsi"/>
          <w:bCs/>
          <w:sz w:val="23"/>
          <w:szCs w:val="23"/>
          <w:lang w:val="quz-PE"/>
        </w:rPr>
        <w:t>s</w:t>
      </w:r>
      <w:r w:rsidRPr="00CB3839">
        <w:rPr>
          <w:rFonts w:asciiTheme="majorHAnsi" w:hAnsiTheme="majorHAnsi" w:cstheme="majorHAnsi"/>
          <w:bCs/>
          <w:sz w:val="23"/>
          <w:szCs w:val="23"/>
          <w:lang w:val="quz-PE"/>
        </w:rPr>
        <w:t>edin</w:t>
      </w:r>
      <w:r w:rsidR="002E69C5" w:rsidRPr="00CB3839">
        <w:rPr>
          <w:rFonts w:asciiTheme="majorHAnsi" w:hAnsiTheme="majorHAnsi" w:cstheme="majorHAnsi"/>
          <w:bCs/>
          <w:sz w:val="23"/>
          <w:szCs w:val="23"/>
          <w:lang w:val="quz-PE"/>
        </w:rPr>
        <w:t>t</w:t>
      </w:r>
      <w:r w:rsidRPr="00CB3839">
        <w:rPr>
          <w:rFonts w:asciiTheme="majorHAnsi" w:hAnsiTheme="majorHAnsi" w:cstheme="majorHAnsi"/>
          <w:bCs/>
          <w:sz w:val="23"/>
          <w:szCs w:val="23"/>
          <w:lang w:val="quz-PE"/>
        </w:rPr>
        <w:t xml:space="preserve">a </w:t>
      </w:r>
      <w:r w:rsidR="001B5D50">
        <w:rPr>
          <w:rFonts w:asciiTheme="majorHAnsi" w:hAnsiTheme="majorHAnsi" w:cstheme="majorHAnsi"/>
          <w:bCs/>
          <w:sz w:val="23"/>
          <w:szCs w:val="23"/>
          <w:lang w:val="quz-PE"/>
        </w:rPr>
        <w:t>AGEA</w:t>
      </w:r>
      <w:r w:rsidRPr="00CB3839">
        <w:rPr>
          <w:rFonts w:asciiTheme="majorHAnsi" w:hAnsiTheme="majorHAnsi" w:cstheme="majorHAnsi"/>
          <w:bCs/>
          <w:sz w:val="23"/>
          <w:szCs w:val="23"/>
          <w:lang w:val="quz-PE"/>
        </w:rPr>
        <w:t xml:space="preserve"> din </w:t>
      </w:r>
      <w:r w:rsidR="009F2A94" w:rsidRPr="000903BE">
        <w:rPr>
          <w:rFonts w:asciiTheme="majorHAnsi" w:eastAsia="Calibri" w:hAnsiTheme="majorHAnsi" w:cstheme="majorHAnsi"/>
          <w:b/>
          <w:bCs/>
          <w:color w:val="000000" w:themeColor="text1"/>
          <w:sz w:val="23"/>
          <w:szCs w:val="23"/>
          <w:lang w:val="quz-PE"/>
        </w:rPr>
        <w:t>27.04.2026</w:t>
      </w:r>
      <w:r w:rsidR="009F2A94" w:rsidRPr="00CB3839">
        <w:rPr>
          <w:rFonts w:asciiTheme="majorHAnsi" w:eastAsia="Calibri" w:hAnsiTheme="majorHAnsi" w:cstheme="majorHAnsi"/>
          <w:sz w:val="23"/>
          <w:szCs w:val="23"/>
          <w:lang w:val="quz-PE"/>
        </w:rPr>
        <w:t>/</w:t>
      </w:r>
      <w:r w:rsidR="009F2A94" w:rsidRPr="000903BE">
        <w:rPr>
          <w:rFonts w:asciiTheme="majorHAnsi" w:eastAsia="Calibri" w:hAnsiTheme="majorHAnsi" w:cstheme="majorHAnsi"/>
          <w:b/>
          <w:bCs/>
          <w:color w:val="000000" w:themeColor="text1"/>
          <w:sz w:val="23"/>
          <w:szCs w:val="23"/>
          <w:lang w:val="quz-PE"/>
        </w:rPr>
        <w:t>28.04.2026</w:t>
      </w:r>
      <w:r w:rsidR="009F2A94">
        <w:rPr>
          <w:rFonts w:asciiTheme="majorHAnsi" w:eastAsia="Calibri" w:hAnsiTheme="majorHAnsi" w:cstheme="majorHAnsi"/>
          <w:b/>
          <w:bCs/>
          <w:color w:val="000000" w:themeColor="text1"/>
          <w:sz w:val="23"/>
          <w:szCs w:val="23"/>
          <w:lang w:val="quz-PE"/>
        </w:rPr>
        <w:t xml:space="preserve"> </w:t>
      </w:r>
      <w:r w:rsidRPr="00CB3839">
        <w:rPr>
          <w:rFonts w:asciiTheme="majorHAnsi" w:hAnsiTheme="majorHAnsi" w:cstheme="majorHAnsi"/>
          <w:bCs/>
          <w:sz w:val="23"/>
          <w:szCs w:val="23"/>
          <w:lang w:val="quz-PE"/>
        </w:rPr>
        <w:t>au fost prezen</w:t>
      </w:r>
      <w:r w:rsidR="002E69C5" w:rsidRPr="00CB3839">
        <w:rPr>
          <w:rFonts w:asciiTheme="majorHAnsi" w:hAnsiTheme="majorHAnsi" w:cstheme="majorHAnsi"/>
          <w:bCs/>
          <w:sz w:val="23"/>
          <w:szCs w:val="23"/>
          <w:lang w:val="quz-PE"/>
        </w:rPr>
        <w:t>t</w:t>
      </w:r>
      <w:r w:rsidRPr="00CB3839">
        <w:rPr>
          <w:rFonts w:asciiTheme="majorHAnsi" w:hAnsiTheme="majorHAnsi" w:cstheme="majorHAnsi"/>
          <w:bCs/>
          <w:sz w:val="23"/>
          <w:szCs w:val="23"/>
          <w:lang w:val="quz-PE"/>
        </w:rPr>
        <w:t>i</w:t>
      </w:r>
      <w:r w:rsidR="003724B3" w:rsidRPr="00CB3839">
        <w:rPr>
          <w:rFonts w:asciiTheme="majorHAnsi" w:hAnsiTheme="majorHAnsi" w:cstheme="majorHAnsi"/>
          <w:bCs/>
          <w:sz w:val="23"/>
          <w:szCs w:val="23"/>
          <w:lang w:val="quz-PE"/>
        </w:rPr>
        <w:t>/reprezenta</w:t>
      </w:r>
      <w:r w:rsidR="002E69C5" w:rsidRPr="00CB3839">
        <w:rPr>
          <w:rFonts w:asciiTheme="majorHAnsi" w:hAnsiTheme="majorHAnsi" w:cstheme="majorHAnsi"/>
          <w:bCs/>
          <w:sz w:val="23"/>
          <w:szCs w:val="23"/>
          <w:lang w:val="quz-PE"/>
        </w:rPr>
        <w:t>t</w:t>
      </w:r>
      <w:r w:rsidR="003724B3" w:rsidRPr="00CB3839">
        <w:rPr>
          <w:rFonts w:asciiTheme="majorHAnsi" w:hAnsiTheme="majorHAnsi" w:cstheme="majorHAnsi"/>
          <w:bCs/>
          <w:sz w:val="23"/>
          <w:szCs w:val="23"/>
          <w:lang w:val="quz-PE"/>
        </w:rPr>
        <w:t>i</w:t>
      </w:r>
      <w:r w:rsidRPr="00CB3839">
        <w:rPr>
          <w:rFonts w:asciiTheme="majorHAnsi" w:hAnsiTheme="majorHAnsi" w:cstheme="majorHAnsi"/>
          <w:bCs/>
          <w:sz w:val="23"/>
          <w:szCs w:val="23"/>
          <w:lang w:val="quz-PE"/>
        </w:rPr>
        <w:t xml:space="preserve"> doar </w:t>
      </w:r>
      <w:r w:rsidR="000B13F3" w:rsidRPr="00CB3839">
        <w:rPr>
          <w:rFonts w:asciiTheme="majorHAnsi" w:hAnsiTheme="majorHAnsi" w:cstheme="majorHAnsi"/>
          <w:noProof/>
          <w:sz w:val="23"/>
          <w:szCs w:val="23"/>
          <w:lang w:val="quz-PE"/>
        </w:rPr>
        <w:t>ac</w:t>
      </w:r>
      <w:r w:rsidR="002E69C5" w:rsidRPr="00CB3839">
        <w:rPr>
          <w:rFonts w:asciiTheme="majorHAnsi" w:hAnsiTheme="majorHAnsi" w:cstheme="majorHAnsi"/>
          <w:noProof/>
          <w:sz w:val="23"/>
          <w:szCs w:val="23"/>
          <w:lang w:val="quz-PE"/>
        </w:rPr>
        <w:t>t</w:t>
      </w:r>
      <w:r w:rsidR="000B13F3" w:rsidRPr="00CB3839">
        <w:rPr>
          <w:rFonts w:asciiTheme="majorHAnsi" w:hAnsiTheme="majorHAnsi" w:cstheme="majorHAnsi"/>
          <w:noProof/>
          <w:sz w:val="23"/>
          <w:szCs w:val="23"/>
          <w:lang w:val="quz-PE"/>
        </w:rPr>
        <w:t>ionarii Societ</w:t>
      </w:r>
      <w:r w:rsidR="002E69C5" w:rsidRPr="00CB3839">
        <w:rPr>
          <w:rFonts w:asciiTheme="majorHAnsi" w:hAnsiTheme="majorHAnsi" w:cstheme="majorHAnsi"/>
          <w:noProof/>
          <w:sz w:val="23"/>
          <w:szCs w:val="23"/>
          <w:lang w:val="quz-PE"/>
        </w:rPr>
        <w:t>at</w:t>
      </w:r>
      <w:r w:rsidR="000B13F3" w:rsidRPr="00CB3839">
        <w:rPr>
          <w:rFonts w:asciiTheme="majorHAnsi" w:hAnsiTheme="majorHAnsi" w:cstheme="majorHAnsi"/>
          <w:noProof/>
          <w:sz w:val="23"/>
          <w:szCs w:val="23"/>
          <w:lang w:val="quz-PE"/>
        </w:rPr>
        <w:t xml:space="preserve">ii </w:t>
      </w:r>
      <w:r w:rsidR="002E69C5" w:rsidRPr="00CB3839">
        <w:rPr>
          <w:rFonts w:asciiTheme="majorHAnsi" w:hAnsiTheme="majorHAnsi" w:cstheme="majorHAnsi"/>
          <w:noProof/>
          <w:sz w:val="23"/>
          <w:szCs w:val="23"/>
          <w:lang w:val="quz-PE"/>
        </w:rPr>
        <w:t>I</w:t>
      </w:r>
      <w:r w:rsidR="000B13F3" w:rsidRPr="00CB3839">
        <w:rPr>
          <w:rFonts w:asciiTheme="majorHAnsi" w:hAnsiTheme="majorHAnsi" w:cstheme="majorHAnsi"/>
          <w:noProof/>
          <w:sz w:val="23"/>
          <w:szCs w:val="23"/>
          <w:lang w:val="quz-PE"/>
        </w:rPr>
        <w:t>nregistra</w:t>
      </w:r>
      <w:r w:rsidR="002E69C5" w:rsidRPr="00CB3839">
        <w:rPr>
          <w:rFonts w:asciiTheme="majorHAnsi" w:hAnsiTheme="majorHAnsi" w:cstheme="majorHAnsi"/>
          <w:noProof/>
          <w:sz w:val="23"/>
          <w:szCs w:val="23"/>
          <w:lang w:val="quz-PE"/>
        </w:rPr>
        <w:t>t</w:t>
      </w:r>
      <w:r w:rsidR="000B13F3" w:rsidRPr="00CB3839">
        <w:rPr>
          <w:rFonts w:asciiTheme="majorHAnsi" w:hAnsiTheme="majorHAnsi" w:cstheme="majorHAnsi"/>
          <w:noProof/>
          <w:sz w:val="23"/>
          <w:szCs w:val="23"/>
          <w:lang w:val="quz-PE"/>
        </w:rPr>
        <w:t xml:space="preserve">i </w:t>
      </w:r>
      <w:r w:rsidR="002E69C5" w:rsidRPr="00CB3839">
        <w:rPr>
          <w:rFonts w:asciiTheme="majorHAnsi" w:hAnsiTheme="majorHAnsi" w:cstheme="majorHAnsi"/>
          <w:noProof/>
          <w:sz w:val="23"/>
          <w:szCs w:val="23"/>
          <w:lang w:val="quz-PE"/>
        </w:rPr>
        <w:t>I</w:t>
      </w:r>
      <w:r w:rsidR="000B13F3" w:rsidRPr="00CB3839">
        <w:rPr>
          <w:rFonts w:asciiTheme="majorHAnsi" w:hAnsiTheme="majorHAnsi" w:cstheme="majorHAnsi"/>
          <w:noProof/>
          <w:sz w:val="23"/>
          <w:szCs w:val="23"/>
          <w:lang w:val="quz-PE"/>
        </w:rPr>
        <w:t>n registrul ac</w:t>
      </w:r>
      <w:r w:rsidR="002E69C5" w:rsidRPr="00CB3839">
        <w:rPr>
          <w:rFonts w:asciiTheme="majorHAnsi" w:hAnsiTheme="majorHAnsi" w:cstheme="majorHAnsi"/>
          <w:noProof/>
          <w:sz w:val="23"/>
          <w:szCs w:val="23"/>
          <w:lang w:val="quz-PE"/>
        </w:rPr>
        <w:t>t</w:t>
      </w:r>
      <w:r w:rsidR="000B13F3" w:rsidRPr="00CB3839">
        <w:rPr>
          <w:rFonts w:asciiTheme="majorHAnsi" w:hAnsiTheme="majorHAnsi" w:cstheme="majorHAnsi"/>
          <w:noProof/>
          <w:sz w:val="23"/>
          <w:szCs w:val="23"/>
          <w:lang w:val="quz-PE"/>
        </w:rPr>
        <w:t>ionarilor (</w:t>
      </w:r>
      <w:r w:rsidR="002E69C5" w:rsidRPr="00CB3839">
        <w:rPr>
          <w:rFonts w:asciiTheme="majorHAnsi" w:hAnsiTheme="majorHAnsi" w:cstheme="majorHAnsi"/>
          <w:noProof/>
          <w:sz w:val="23"/>
          <w:szCs w:val="23"/>
          <w:lang w:val="quz-PE"/>
        </w:rPr>
        <w:t>t</w:t>
      </w:r>
      <w:r w:rsidR="000B13F3" w:rsidRPr="00CB3839">
        <w:rPr>
          <w:rFonts w:asciiTheme="majorHAnsi" w:hAnsiTheme="majorHAnsi" w:cstheme="majorHAnsi"/>
          <w:noProof/>
          <w:sz w:val="23"/>
          <w:szCs w:val="23"/>
          <w:lang w:val="quz-PE"/>
        </w:rPr>
        <w:t>inut de Depozitarul Central S.A.) p</w:t>
      </w:r>
      <w:r w:rsidR="002E69C5" w:rsidRPr="00CB3839">
        <w:rPr>
          <w:rFonts w:asciiTheme="majorHAnsi" w:hAnsiTheme="majorHAnsi" w:cstheme="majorHAnsi"/>
          <w:noProof/>
          <w:sz w:val="23"/>
          <w:szCs w:val="23"/>
          <w:lang w:val="quz-PE"/>
        </w:rPr>
        <w:t>a</w:t>
      </w:r>
      <w:r w:rsidR="000B13F3" w:rsidRPr="00CB3839">
        <w:rPr>
          <w:rFonts w:asciiTheme="majorHAnsi" w:hAnsiTheme="majorHAnsi" w:cstheme="majorHAnsi"/>
          <w:noProof/>
          <w:sz w:val="23"/>
          <w:szCs w:val="23"/>
          <w:lang w:val="quz-PE"/>
        </w:rPr>
        <w:t>n</w:t>
      </w:r>
      <w:r w:rsidR="002E69C5" w:rsidRPr="00CB3839">
        <w:rPr>
          <w:rFonts w:asciiTheme="majorHAnsi" w:hAnsiTheme="majorHAnsi" w:cstheme="majorHAnsi"/>
          <w:noProof/>
          <w:sz w:val="23"/>
          <w:szCs w:val="23"/>
          <w:lang w:val="quz-PE"/>
        </w:rPr>
        <w:t>a</w:t>
      </w:r>
      <w:r w:rsidR="000B13F3" w:rsidRPr="00CB3839">
        <w:rPr>
          <w:rFonts w:asciiTheme="majorHAnsi" w:hAnsiTheme="majorHAnsi" w:cstheme="majorHAnsi"/>
          <w:noProof/>
          <w:sz w:val="23"/>
          <w:szCs w:val="23"/>
          <w:lang w:val="quz-PE"/>
        </w:rPr>
        <w:t xml:space="preserve"> la sf</w:t>
      </w:r>
      <w:r w:rsidR="002E69C5" w:rsidRPr="00CB3839">
        <w:rPr>
          <w:rFonts w:asciiTheme="majorHAnsi" w:hAnsiTheme="majorHAnsi" w:cstheme="majorHAnsi"/>
          <w:noProof/>
          <w:sz w:val="23"/>
          <w:szCs w:val="23"/>
          <w:lang w:val="quz-PE"/>
        </w:rPr>
        <w:t>a</w:t>
      </w:r>
      <w:r w:rsidR="000B13F3" w:rsidRPr="00CB3839">
        <w:rPr>
          <w:rFonts w:asciiTheme="majorHAnsi" w:hAnsiTheme="majorHAnsi" w:cstheme="majorHAnsi"/>
          <w:noProof/>
          <w:sz w:val="23"/>
          <w:szCs w:val="23"/>
          <w:lang w:val="quz-PE"/>
        </w:rPr>
        <w:t>r</w:t>
      </w:r>
      <w:r w:rsidR="002E69C5" w:rsidRPr="00CB3839">
        <w:rPr>
          <w:rFonts w:asciiTheme="majorHAnsi" w:hAnsiTheme="majorHAnsi" w:cstheme="majorHAnsi"/>
          <w:noProof/>
          <w:sz w:val="23"/>
          <w:szCs w:val="23"/>
          <w:lang w:val="quz-PE"/>
        </w:rPr>
        <w:t>s</w:t>
      </w:r>
      <w:r w:rsidR="000B13F3" w:rsidRPr="00CB3839">
        <w:rPr>
          <w:rFonts w:asciiTheme="majorHAnsi" w:hAnsiTheme="majorHAnsi" w:cstheme="majorHAnsi"/>
          <w:noProof/>
          <w:sz w:val="23"/>
          <w:szCs w:val="23"/>
          <w:lang w:val="quz-PE"/>
        </w:rPr>
        <w:t xml:space="preserve">itul zilei de </w:t>
      </w:r>
      <w:r w:rsidR="009F2A94">
        <w:rPr>
          <w:rFonts w:asciiTheme="majorHAnsi" w:hAnsiTheme="majorHAnsi" w:cstheme="majorHAnsi"/>
          <w:bCs/>
          <w:sz w:val="23"/>
          <w:szCs w:val="23"/>
          <w:lang w:val="quz-PE"/>
        </w:rPr>
        <w:t>16.04.2026</w:t>
      </w:r>
      <w:r w:rsidR="000B13F3" w:rsidRPr="00CB3839">
        <w:rPr>
          <w:rFonts w:asciiTheme="majorHAnsi" w:hAnsiTheme="majorHAnsi" w:cstheme="majorHAnsi"/>
          <w:noProof/>
          <w:sz w:val="23"/>
          <w:szCs w:val="23"/>
          <w:lang w:val="quz-PE"/>
        </w:rPr>
        <w:t>, stabilit</w:t>
      </w:r>
      <w:r w:rsidR="002E69C5" w:rsidRPr="00CB3839">
        <w:rPr>
          <w:rFonts w:asciiTheme="majorHAnsi" w:hAnsiTheme="majorHAnsi" w:cstheme="majorHAnsi"/>
          <w:noProof/>
          <w:sz w:val="23"/>
          <w:szCs w:val="23"/>
          <w:lang w:val="quz-PE"/>
        </w:rPr>
        <w:t>a</w:t>
      </w:r>
      <w:r w:rsidR="000B13F3" w:rsidRPr="00CB3839">
        <w:rPr>
          <w:rFonts w:asciiTheme="majorHAnsi" w:hAnsiTheme="majorHAnsi" w:cstheme="majorHAnsi"/>
          <w:noProof/>
          <w:sz w:val="23"/>
          <w:szCs w:val="23"/>
          <w:lang w:val="quz-PE"/>
        </w:rPr>
        <w:t xml:space="preserve"> ca Dat</w:t>
      </w:r>
      <w:r w:rsidR="002E69C5" w:rsidRPr="00CB3839">
        <w:rPr>
          <w:rFonts w:asciiTheme="majorHAnsi" w:hAnsiTheme="majorHAnsi" w:cstheme="majorHAnsi"/>
          <w:noProof/>
          <w:sz w:val="23"/>
          <w:szCs w:val="23"/>
          <w:lang w:val="quz-PE"/>
        </w:rPr>
        <w:t>a</w:t>
      </w:r>
      <w:r w:rsidR="000B13F3" w:rsidRPr="00CB3839">
        <w:rPr>
          <w:rFonts w:asciiTheme="majorHAnsi" w:hAnsiTheme="majorHAnsi" w:cstheme="majorHAnsi"/>
          <w:noProof/>
          <w:sz w:val="23"/>
          <w:szCs w:val="23"/>
          <w:lang w:val="quz-PE"/>
        </w:rPr>
        <w:t xml:space="preserve"> de Referin</w:t>
      </w:r>
      <w:r w:rsidR="002E69C5" w:rsidRPr="00CB3839">
        <w:rPr>
          <w:rFonts w:asciiTheme="majorHAnsi" w:hAnsiTheme="majorHAnsi" w:cstheme="majorHAnsi"/>
          <w:noProof/>
          <w:sz w:val="23"/>
          <w:szCs w:val="23"/>
          <w:lang w:val="quz-PE"/>
        </w:rPr>
        <w:t>ta</w:t>
      </w:r>
      <w:r w:rsidRPr="00CB3839">
        <w:rPr>
          <w:rFonts w:asciiTheme="majorHAnsi" w:hAnsiTheme="majorHAnsi" w:cstheme="majorHAnsi"/>
          <w:bCs/>
          <w:sz w:val="23"/>
          <w:szCs w:val="23"/>
          <w:lang w:val="quz-PE"/>
        </w:rPr>
        <w:t>;</w:t>
      </w:r>
    </w:p>
    <w:p w14:paraId="72E60D07" w14:textId="0136EE11" w:rsidR="00CA247C" w:rsidRPr="00CB3839" w:rsidRDefault="00CA247C" w:rsidP="0082103F">
      <w:pPr>
        <w:numPr>
          <w:ilvl w:val="0"/>
          <w:numId w:val="3"/>
        </w:numPr>
        <w:spacing w:after="0" w:line="276" w:lineRule="auto"/>
        <w:ind w:left="709" w:hanging="709"/>
        <w:jc w:val="both"/>
        <w:rPr>
          <w:rFonts w:asciiTheme="majorHAnsi" w:hAnsiTheme="majorHAnsi" w:cstheme="majorHAnsi"/>
          <w:bCs/>
          <w:sz w:val="23"/>
          <w:szCs w:val="23"/>
          <w:lang w:val="quz-PE"/>
        </w:rPr>
      </w:pPr>
      <w:r w:rsidRPr="00CB3839">
        <w:rPr>
          <w:rFonts w:asciiTheme="majorHAnsi" w:hAnsiTheme="majorHAnsi" w:cstheme="majorHAnsi"/>
          <w:bCs/>
          <w:sz w:val="23"/>
          <w:szCs w:val="23"/>
          <w:lang w:val="quz-PE"/>
        </w:rPr>
        <w:t>Faptul c</w:t>
      </w:r>
      <w:r w:rsidR="002E69C5"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 xml:space="preserve">, </w:t>
      </w:r>
      <w:r w:rsidR="002E69C5" w:rsidRPr="00CB3839">
        <w:rPr>
          <w:rFonts w:asciiTheme="majorHAnsi" w:hAnsiTheme="majorHAnsi" w:cstheme="majorHAnsi"/>
          <w:bCs/>
          <w:sz w:val="23"/>
          <w:szCs w:val="23"/>
          <w:lang w:val="quz-PE"/>
        </w:rPr>
        <w:t>I</w:t>
      </w:r>
      <w:r w:rsidRPr="00CB3839">
        <w:rPr>
          <w:rFonts w:asciiTheme="majorHAnsi" w:hAnsiTheme="majorHAnsi" w:cstheme="majorHAnsi"/>
          <w:bCs/>
          <w:sz w:val="23"/>
          <w:szCs w:val="23"/>
          <w:lang w:val="quz-PE"/>
        </w:rPr>
        <w:t xml:space="preserve">n cadrul </w:t>
      </w:r>
      <w:r w:rsidR="002E69C5" w:rsidRPr="00CB3839">
        <w:rPr>
          <w:rFonts w:asciiTheme="majorHAnsi" w:hAnsiTheme="majorHAnsi" w:cstheme="majorHAnsi"/>
          <w:bCs/>
          <w:sz w:val="23"/>
          <w:szCs w:val="23"/>
          <w:lang w:val="quz-PE"/>
        </w:rPr>
        <w:t>s</w:t>
      </w:r>
      <w:r w:rsidRPr="00CB3839">
        <w:rPr>
          <w:rFonts w:asciiTheme="majorHAnsi" w:hAnsiTheme="majorHAnsi" w:cstheme="majorHAnsi"/>
          <w:bCs/>
          <w:sz w:val="23"/>
          <w:szCs w:val="23"/>
          <w:lang w:val="quz-PE"/>
        </w:rPr>
        <w:t>edin</w:t>
      </w:r>
      <w:r w:rsidR="002E69C5" w:rsidRPr="00CB3839">
        <w:rPr>
          <w:rFonts w:asciiTheme="majorHAnsi" w:hAnsiTheme="majorHAnsi" w:cstheme="majorHAnsi"/>
          <w:bCs/>
          <w:sz w:val="23"/>
          <w:szCs w:val="23"/>
          <w:lang w:val="quz-PE"/>
        </w:rPr>
        <w:t>t</w:t>
      </w:r>
      <w:r w:rsidRPr="00CB3839">
        <w:rPr>
          <w:rFonts w:asciiTheme="majorHAnsi" w:hAnsiTheme="majorHAnsi" w:cstheme="majorHAnsi"/>
          <w:bCs/>
          <w:sz w:val="23"/>
          <w:szCs w:val="23"/>
          <w:lang w:val="quz-PE"/>
        </w:rPr>
        <w:t xml:space="preserve">ei </w:t>
      </w:r>
      <w:r w:rsidR="001B5D50">
        <w:rPr>
          <w:rFonts w:asciiTheme="majorHAnsi" w:hAnsiTheme="majorHAnsi" w:cstheme="majorHAnsi"/>
          <w:bCs/>
          <w:sz w:val="23"/>
          <w:szCs w:val="23"/>
          <w:lang w:val="quz-PE"/>
        </w:rPr>
        <w:t>AGEA</w:t>
      </w:r>
      <w:r w:rsidRPr="00CB3839">
        <w:rPr>
          <w:rFonts w:asciiTheme="majorHAnsi" w:hAnsiTheme="majorHAnsi" w:cstheme="majorHAnsi"/>
          <w:bCs/>
          <w:sz w:val="23"/>
          <w:szCs w:val="23"/>
          <w:lang w:val="quz-PE"/>
        </w:rPr>
        <w:t xml:space="preserve"> a fost </w:t>
      </w:r>
      <w:r w:rsidR="002E69C5" w:rsidRPr="00CB3839">
        <w:rPr>
          <w:rFonts w:asciiTheme="majorHAnsi" w:hAnsiTheme="majorHAnsi" w:cstheme="majorHAnsi"/>
          <w:bCs/>
          <w:sz w:val="23"/>
          <w:szCs w:val="23"/>
          <w:lang w:val="quz-PE"/>
        </w:rPr>
        <w:t>I</w:t>
      </w:r>
      <w:r w:rsidRPr="00CB3839">
        <w:rPr>
          <w:rFonts w:asciiTheme="majorHAnsi" w:hAnsiTheme="majorHAnsi" w:cstheme="majorHAnsi"/>
          <w:bCs/>
          <w:sz w:val="23"/>
          <w:szCs w:val="23"/>
          <w:lang w:val="quz-PE"/>
        </w:rPr>
        <w:t>ntocmit procesul-verbal ce con</w:t>
      </w:r>
      <w:r w:rsidR="002E69C5" w:rsidRPr="00CB3839">
        <w:rPr>
          <w:rFonts w:asciiTheme="majorHAnsi" w:hAnsiTheme="majorHAnsi" w:cstheme="majorHAnsi"/>
          <w:bCs/>
          <w:sz w:val="23"/>
          <w:szCs w:val="23"/>
          <w:lang w:val="quz-PE"/>
        </w:rPr>
        <w:t>t</w:t>
      </w:r>
      <w:r w:rsidRPr="00CB3839">
        <w:rPr>
          <w:rFonts w:asciiTheme="majorHAnsi" w:hAnsiTheme="majorHAnsi" w:cstheme="majorHAnsi"/>
          <w:bCs/>
          <w:sz w:val="23"/>
          <w:szCs w:val="23"/>
          <w:lang w:val="quz-PE"/>
        </w:rPr>
        <w:t>ine toate dezbaterile, obiec</w:t>
      </w:r>
      <w:r w:rsidR="002E69C5" w:rsidRPr="00CB3839">
        <w:rPr>
          <w:rFonts w:asciiTheme="majorHAnsi" w:hAnsiTheme="majorHAnsi" w:cstheme="majorHAnsi"/>
          <w:bCs/>
          <w:sz w:val="23"/>
          <w:szCs w:val="23"/>
          <w:lang w:val="quz-PE"/>
        </w:rPr>
        <w:t>t</w:t>
      </w:r>
      <w:r w:rsidRPr="00CB3839">
        <w:rPr>
          <w:rFonts w:asciiTheme="majorHAnsi" w:hAnsiTheme="majorHAnsi" w:cstheme="majorHAnsi"/>
          <w:bCs/>
          <w:sz w:val="23"/>
          <w:szCs w:val="23"/>
          <w:lang w:val="quz-PE"/>
        </w:rPr>
        <w:t xml:space="preserve">iunile </w:t>
      </w:r>
      <w:r w:rsidR="002E69C5" w:rsidRPr="00CB3839">
        <w:rPr>
          <w:rFonts w:asciiTheme="majorHAnsi" w:hAnsiTheme="majorHAnsi" w:cstheme="majorHAnsi"/>
          <w:bCs/>
          <w:sz w:val="23"/>
          <w:szCs w:val="23"/>
          <w:lang w:val="quz-PE"/>
        </w:rPr>
        <w:t>s</w:t>
      </w:r>
      <w:r w:rsidRPr="00CB3839">
        <w:rPr>
          <w:rFonts w:asciiTheme="majorHAnsi" w:hAnsiTheme="majorHAnsi" w:cstheme="majorHAnsi"/>
          <w:bCs/>
          <w:sz w:val="23"/>
          <w:szCs w:val="23"/>
          <w:lang w:val="quz-PE"/>
        </w:rPr>
        <w:t>i voturile ac</w:t>
      </w:r>
      <w:r w:rsidR="002E69C5" w:rsidRPr="00CB3839">
        <w:rPr>
          <w:rFonts w:asciiTheme="majorHAnsi" w:hAnsiTheme="majorHAnsi" w:cstheme="majorHAnsi"/>
          <w:bCs/>
          <w:sz w:val="23"/>
          <w:szCs w:val="23"/>
          <w:lang w:val="quz-PE"/>
        </w:rPr>
        <w:t>t</w:t>
      </w:r>
      <w:r w:rsidRPr="00CB3839">
        <w:rPr>
          <w:rFonts w:asciiTheme="majorHAnsi" w:hAnsiTheme="majorHAnsi" w:cstheme="majorHAnsi"/>
          <w:bCs/>
          <w:sz w:val="23"/>
          <w:szCs w:val="23"/>
          <w:lang w:val="quz-PE"/>
        </w:rPr>
        <w:t>ionarilor prezen</w:t>
      </w:r>
      <w:r w:rsidR="002E69C5" w:rsidRPr="00CB3839">
        <w:rPr>
          <w:rFonts w:asciiTheme="majorHAnsi" w:hAnsiTheme="majorHAnsi" w:cstheme="majorHAnsi"/>
          <w:bCs/>
          <w:sz w:val="23"/>
          <w:szCs w:val="23"/>
          <w:lang w:val="quz-PE"/>
        </w:rPr>
        <w:t>t</w:t>
      </w:r>
      <w:r w:rsidRPr="00CB3839">
        <w:rPr>
          <w:rFonts w:asciiTheme="majorHAnsi" w:hAnsiTheme="majorHAnsi" w:cstheme="majorHAnsi"/>
          <w:bCs/>
          <w:sz w:val="23"/>
          <w:szCs w:val="23"/>
          <w:lang w:val="quz-PE"/>
        </w:rPr>
        <w:t xml:space="preserve">i </w:t>
      </w:r>
      <w:r w:rsidR="00DB058A" w:rsidRPr="00CB3839">
        <w:rPr>
          <w:rFonts w:asciiTheme="majorHAnsi" w:hAnsiTheme="majorHAnsi" w:cstheme="majorHAnsi"/>
          <w:noProof/>
          <w:sz w:val="23"/>
          <w:szCs w:val="23"/>
          <w:lang w:val="quz-PE"/>
        </w:rPr>
        <w:t>sau reprezenta</w:t>
      </w:r>
      <w:r w:rsidR="002E69C5" w:rsidRPr="00CB3839">
        <w:rPr>
          <w:rFonts w:asciiTheme="majorHAnsi" w:hAnsiTheme="majorHAnsi" w:cstheme="majorHAnsi"/>
          <w:noProof/>
          <w:sz w:val="23"/>
          <w:szCs w:val="23"/>
          <w:lang w:val="quz-PE"/>
        </w:rPr>
        <w:t>t</w:t>
      </w:r>
      <w:r w:rsidR="00DB058A" w:rsidRPr="00CB3839">
        <w:rPr>
          <w:rFonts w:asciiTheme="majorHAnsi" w:hAnsiTheme="majorHAnsi" w:cstheme="majorHAnsi"/>
          <w:noProof/>
          <w:sz w:val="23"/>
          <w:szCs w:val="23"/>
          <w:lang w:val="quz-PE"/>
        </w:rPr>
        <w:t xml:space="preserve">i </w:t>
      </w:r>
      <w:r w:rsidR="002E69C5" w:rsidRPr="00CB3839">
        <w:rPr>
          <w:rFonts w:asciiTheme="majorHAnsi" w:hAnsiTheme="majorHAnsi" w:cstheme="majorHAnsi"/>
          <w:noProof/>
          <w:sz w:val="23"/>
          <w:szCs w:val="23"/>
          <w:lang w:val="quz-PE"/>
        </w:rPr>
        <w:t>I</w:t>
      </w:r>
      <w:r w:rsidR="00DB058A" w:rsidRPr="00CB3839">
        <w:rPr>
          <w:rFonts w:asciiTheme="majorHAnsi" w:hAnsiTheme="majorHAnsi" w:cstheme="majorHAnsi"/>
          <w:noProof/>
          <w:sz w:val="23"/>
          <w:szCs w:val="23"/>
          <w:lang w:val="quz-PE"/>
        </w:rPr>
        <w:t>n mod valabil sau care au votat valabil prin coresponden</w:t>
      </w:r>
      <w:r w:rsidR="002E69C5" w:rsidRPr="00CB3839">
        <w:rPr>
          <w:rFonts w:asciiTheme="majorHAnsi" w:hAnsiTheme="majorHAnsi" w:cstheme="majorHAnsi"/>
          <w:noProof/>
          <w:sz w:val="23"/>
          <w:szCs w:val="23"/>
          <w:lang w:val="quz-PE"/>
        </w:rPr>
        <w:t>ta</w:t>
      </w:r>
      <w:r w:rsidR="00DB058A" w:rsidRPr="00CB3839">
        <w:rPr>
          <w:rFonts w:asciiTheme="majorHAnsi" w:hAnsiTheme="majorHAnsi" w:cstheme="majorHAnsi"/>
          <w:bCs/>
          <w:sz w:val="23"/>
          <w:szCs w:val="23"/>
          <w:lang w:val="quz-PE"/>
        </w:rPr>
        <w:t xml:space="preserve"> </w:t>
      </w:r>
      <w:r w:rsidR="002E69C5" w:rsidRPr="00CB3839">
        <w:rPr>
          <w:rFonts w:asciiTheme="majorHAnsi" w:hAnsiTheme="majorHAnsi" w:cstheme="majorHAnsi"/>
          <w:bCs/>
          <w:sz w:val="23"/>
          <w:szCs w:val="23"/>
          <w:lang w:val="quz-PE"/>
        </w:rPr>
        <w:t>s</w:t>
      </w:r>
      <w:r w:rsidRPr="00CB3839">
        <w:rPr>
          <w:rFonts w:asciiTheme="majorHAnsi" w:hAnsiTheme="majorHAnsi" w:cstheme="majorHAnsi"/>
          <w:bCs/>
          <w:sz w:val="23"/>
          <w:szCs w:val="23"/>
          <w:lang w:val="quz-PE"/>
        </w:rPr>
        <w:t>i care a stat la baza emiterii prezentei Hot</w:t>
      </w:r>
      <w:r w:rsidR="002E69C5"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r</w:t>
      </w:r>
      <w:r w:rsidR="002E69C5"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 xml:space="preserve">ri </w:t>
      </w:r>
      <w:r w:rsidR="001B5D50">
        <w:rPr>
          <w:rFonts w:asciiTheme="majorHAnsi" w:hAnsiTheme="majorHAnsi" w:cstheme="majorHAnsi"/>
          <w:bCs/>
          <w:sz w:val="23"/>
          <w:szCs w:val="23"/>
          <w:lang w:val="quz-PE"/>
        </w:rPr>
        <w:t>AGEA</w:t>
      </w:r>
      <w:r w:rsidRPr="00CB3839">
        <w:rPr>
          <w:rFonts w:asciiTheme="majorHAnsi" w:hAnsiTheme="majorHAnsi" w:cstheme="majorHAnsi"/>
          <w:bCs/>
          <w:sz w:val="23"/>
          <w:szCs w:val="23"/>
          <w:lang w:val="quz-PE"/>
        </w:rPr>
        <w:t xml:space="preserve">, </w:t>
      </w:r>
      <w:r w:rsidR="002E69C5" w:rsidRPr="00CB3839">
        <w:rPr>
          <w:rFonts w:asciiTheme="majorHAnsi" w:hAnsiTheme="majorHAnsi" w:cstheme="majorHAnsi"/>
          <w:bCs/>
          <w:sz w:val="23"/>
          <w:szCs w:val="23"/>
          <w:lang w:val="quz-PE"/>
        </w:rPr>
        <w:t>I</w:t>
      </w:r>
      <w:r w:rsidRPr="00CB3839">
        <w:rPr>
          <w:rFonts w:asciiTheme="majorHAnsi" w:hAnsiTheme="majorHAnsi" w:cstheme="majorHAnsi"/>
          <w:bCs/>
          <w:sz w:val="23"/>
          <w:szCs w:val="23"/>
          <w:lang w:val="quz-PE"/>
        </w:rPr>
        <w:t>n conformitate cu Actul Constitutiv;</w:t>
      </w:r>
    </w:p>
    <w:p w14:paraId="27C0C65F" w14:textId="5DA85638" w:rsidR="001669F9" w:rsidRPr="00CB3839" w:rsidRDefault="00CA247C" w:rsidP="0082103F">
      <w:pPr>
        <w:numPr>
          <w:ilvl w:val="0"/>
          <w:numId w:val="3"/>
        </w:numPr>
        <w:spacing w:after="0" w:line="276" w:lineRule="auto"/>
        <w:ind w:left="709" w:hanging="709"/>
        <w:jc w:val="both"/>
        <w:rPr>
          <w:rFonts w:asciiTheme="majorHAnsi" w:hAnsiTheme="majorHAnsi" w:cstheme="majorHAnsi"/>
          <w:bCs/>
          <w:sz w:val="23"/>
          <w:szCs w:val="23"/>
          <w:lang w:val="quz-PE"/>
        </w:rPr>
      </w:pPr>
      <w:r w:rsidRPr="00CB3839">
        <w:rPr>
          <w:rFonts w:asciiTheme="majorHAnsi" w:hAnsiTheme="majorHAnsi" w:cstheme="majorHAnsi"/>
          <w:bCs/>
          <w:sz w:val="23"/>
          <w:szCs w:val="23"/>
          <w:lang w:val="quz-PE"/>
        </w:rPr>
        <w:t>Faptul c</w:t>
      </w:r>
      <w:r w:rsidR="002E69C5"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 xml:space="preserve"> toate </w:t>
      </w:r>
      <w:r w:rsidR="00DB058A" w:rsidRPr="00CB3839">
        <w:rPr>
          <w:rFonts w:asciiTheme="majorHAnsi" w:hAnsiTheme="majorHAnsi" w:cstheme="majorHAnsi"/>
          <w:bCs/>
          <w:sz w:val="23"/>
          <w:szCs w:val="23"/>
          <w:lang w:val="quz-PE"/>
        </w:rPr>
        <w:t>condi</w:t>
      </w:r>
      <w:r w:rsidR="002E69C5" w:rsidRPr="00CB3839">
        <w:rPr>
          <w:rFonts w:asciiTheme="majorHAnsi" w:hAnsiTheme="majorHAnsi" w:cstheme="majorHAnsi"/>
          <w:bCs/>
          <w:sz w:val="23"/>
          <w:szCs w:val="23"/>
          <w:lang w:val="quz-PE"/>
        </w:rPr>
        <w:t>t</w:t>
      </w:r>
      <w:r w:rsidR="00DB058A" w:rsidRPr="00CB3839">
        <w:rPr>
          <w:rFonts w:asciiTheme="majorHAnsi" w:hAnsiTheme="majorHAnsi" w:cstheme="majorHAnsi"/>
          <w:bCs/>
          <w:sz w:val="23"/>
          <w:szCs w:val="23"/>
          <w:lang w:val="quz-PE"/>
        </w:rPr>
        <w:t xml:space="preserve">iile </w:t>
      </w:r>
      <w:r w:rsidRPr="00CB3839">
        <w:rPr>
          <w:rFonts w:asciiTheme="majorHAnsi" w:hAnsiTheme="majorHAnsi" w:cstheme="majorHAnsi"/>
          <w:bCs/>
          <w:sz w:val="23"/>
          <w:szCs w:val="23"/>
          <w:lang w:val="quz-PE"/>
        </w:rPr>
        <w:t>prev</w:t>
      </w:r>
      <w:r w:rsidR="002E69C5"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 xml:space="preserve">zute de Actul Constitutiv au fost </w:t>
      </w:r>
      <w:r w:rsidR="002E69C5" w:rsidRPr="00CB3839">
        <w:rPr>
          <w:rFonts w:asciiTheme="majorHAnsi" w:hAnsiTheme="majorHAnsi" w:cstheme="majorHAnsi"/>
          <w:bCs/>
          <w:sz w:val="23"/>
          <w:szCs w:val="23"/>
          <w:lang w:val="quz-PE"/>
        </w:rPr>
        <w:t>I</w:t>
      </w:r>
      <w:r w:rsidRPr="00CB3839">
        <w:rPr>
          <w:rFonts w:asciiTheme="majorHAnsi" w:hAnsiTheme="majorHAnsi" w:cstheme="majorHAnsi"/>
          <w:bCs/>
          <w:sz w:val="23"/>
          <w:szCs w:val="23"/>
          <w:lang w:val="quz-PE"/>
        </w:rPr>
        <w:t>ndeplinite</w:t>
      </w:r>
      <w:r w:rsidR="001669F9" w:rsidRPr="00CB3839">
        <w:rPr>
          <w:rFonts w:asciiTheme="majorHAnsi" w:hAnsiTheme="majorHAnsi" w:cstheme="majorHAnsi"/>
          <w:bCs/>
          <w:sz w:val="23"/>
          <w:szCs w:val="23"/>
          <w:lang w:val="quz-PE"/>
        </w:rPr>
        <w:t>;</w:t>
      </w:r>
    </w:p>
    <w:p w14:paraId="0306A9E5" w14:textId="77777777" w:rsidR="0071276A" w:rsidRPr="00CB3839" w:rsidRDefault="0071276A" w:rsidP="0082103F">
      <w:pPr>
        <w:spacing w:after="0" w:line="276" w:lineRule="auto"/>
        <w:jc w:val="both"/>
        <w:rPr>
          <w:rFonts w:asciiTheme="majorHAnsi" w:hAnsiTheme="majorHAnsi" w:cstheme="majorHAnsi"/>
          <w:b/>
          <w:sz w:val="23"/>
          <w:szCs w:val="23"/>
          <w:lang w:val="quz-PE"/>
        </w:rPr>
      </w:pPr>
    </w:p>
    <w:p w14:paraId="3FFEE4C2" w14:textId="4428F8A3" w:rsidR="0035527F" w:rsidRPr="00CB3839" w:rsidRDefault="0040386C" w:rsidP="0082103F">
      <w:pPr>
        <w:spacing w:after="0" w:line="276" w:lineRule="auto"/>
        <w:jc w:val="both"/>
        <w:rPr>
          <w:rFonts w:asciiTheme="majorHAnsi" w:hAnsiTheme="majorHAnsi" w:cstheme="majorHAnsi"/>
          <w:b/>
          <w:bCs/>
          <w:sz w:val="23"/>
          <w:szCs w:val="23"/>
          <w:lang w:val="quz-PE"/>
        </w:rPr>
      </w:pPr>
      <w:r w:rsidRPr="00CB3839">
        <w:rPr>
          <w:rFonts w:asciiTheme="majorHAnsi" w:hAnsiTheme="majorHAnsi" w:cstheme="majorHAnsi"/>
          <w:b/>
          <w:bCs/>
          <w:sz w:val="23"/>
          <w:szCs w:val="23"/>
          <w:lang w:val="quz-PE"/>
        </w:rPr>
        <w:lastRenderedPageBreak/>
        <w:t>a</w:t>
      </w:r>
      <w:r w:rsidR="00630150" w:rsidRPr="00CB3839">
        <w:rPr>
          <w:rFonts w:asciiTheme="majorHAnsi" w:hAnsiTheme="majorHAnsi" w:cstheme="majorHAnsi"/>
          <w:b/>
          <w:bCs/>
          <w:sz w:val="23"/>
          <w:szCs w:val="23"/>
          <w:lang w:val="quz-PE"/>
        </w:rPr>
        <w:t>v</w:t>
      </w:r>
      <w:r w:rsidR="002E69C5" w:rsidRPr="00CB3839">
        <w:rPr>
          <w:rFonts w:asciiTheme="majorHAnsi" w:hAnsiTheme="majorHAnsi" w:cstheme="majorHAnsi"/>
          <w:b/>
          <w:bCs/>
          <w:sz w:val="23"/>
          <w:szCs w:val="23"/>
          <w:lang w:val="quz-PE"/>
        </w:rPr>
        <w:t>a</w:t>
      </w:r>
      <w:r w:rsidR="00630150" w:rsidRPr="00CB3839">
        <w:rPr>
          <w:rFonts w:asciiTheme="majorHAnsi" w:hAnsiTheme="majorHAnsi" w:cstheme="majorHAnsi"/>
          <w:b/>
          <w:bCs/>
          <w:sz w:val="23"/>
          <w:szCs w:val="23"/>
          <w:lang w:val="quz-PE"/>
        </w:rPr>
        <w:t xml:space="preserve">nd </w:t>
      </w:r>
      <w:r w:rsidR="006672C6" w:rsidRPr="00CB3839">
        <w:rPr>
          <w:rFonts w:asciiTheme="majorHAnsi" w:hAnsiTheme="majorHAnsi" w:cstheme="majorHAnsi"/>
          <w:b/>
          <w:bCs/>
          <w:sz w:val="23"/>
          <w:szCs w:val="23"/>
          <w:lang w:val="quz-PE"/>
        </w:rPr>
        <w:t xml:space="preserve">de asemenea </w:t>
      </w:r>
      <w:r w:rsidR="002E69C5" w:rsidRPr="00CB3839">
        <w:rPr>
          <w:rFonts w:asciiTheme="majorHAnsi" w:hAnsiTheme="majorHAnsi" w:cstheme="majorHAnsi"/>
          <w:b/>
          <w:bCs/>
          <w:sz w:val="23"/>
          <w:szCs w:val="23"/>
          <w:lang w:val="quz-PE"/>
        </w:rPr>
        <w:t>I</w:t>
      </w:r>
      <w:r w:rsidR="006672C6" w:rsidRPr="00CB3839">
        <w:rPr>
          <w:rFonts w:asciiTheme="majorHAnsi" w:hAnsiTheme="majorHAnsi" w:cstheme="majorHAnsi"/>
          <w:b/>
          <w:bCs/>
          <w:sz w:val="23"/>
          <w:szCs w:val="23"/>
          <w:lang w:val="quz-PE"/>
        </w:rPr>
        <w:t xml:space="preserve">n </w:t>
      </w:r>
      <w:r w:rsidR="00630150" w:rsidRPr="00CB3839">
        <w:rPr>
          <w:rFonts w:asciiTheme="majorHAnsi" w:hAnsiTheme="majorHAnsi" w:cstheme="majorHAnsi"/>
          <w:b/>
          <w:bCs/>
          <w:sz w:val="23"/>
          <w:szCs w:val="23"/>
          <w:lang w:val="quz-PE"/>
        </w:rPr>
        <w:t xml:space="preserve">vedere </w:t>
      </w:r>
      <w:r w:rsidR="009219DD" w:rsidRPr="00CB3839">
        <w:rPr>
          <w:rFonts w:asciiTheme="majorHAnsi" w:hAnsiTheme="majorHAnsi" w:cstheme="majorHAnsi"/>
          <w:b/>
          <w:sz w:val="23"/>
          <w:szCs w:val="23"/>
          <w:lang w:val="quz-PE"/>
        </w:rPr>
        <w:t>ordinea de zi aferent</w:t>
      </w:r>
      <w:r w:rsidR="002E69C5" w:rsidRPr="00CB3839">
        <w:rPr>
          <w:rFonts w:asciiTheme="majorHAnsi" w:hAnsiTheme="majorHAnsi" w:cstheme="majorHAnsi"/>
          <w:b/>
          <w:sz w:val="23"/>
          <w:szCs w:val="23"/>
          <w:lang w:val="quz-PE"/>
        </w:rPr>
        <w:t>a</w:t>
      </w:r>
      <w:r w:rsidR="009219DD" w:rsidRPr="00CB3839">
        <w:rPr>
          <w:rFonts w:asciiTheme="majorHAnsi" w:hAnsiTheme="majorHAnsi" w:cstheme="majorHAnsi"/>
          <w:b/>
          <w:sz w:val="23"/>
          <w:szCs w:val="23"/>
          <w:lang w:val="quz-PE"/>
        </w:rPr>
        <w:t xml:space="preserve"> </w:t>
      </w:r>
      <w:r w:rsidR="002E69C5" w:rsidRPr="00CB3839">
        <w:rPr>
          <w:rFonts w:asciiTheme="majorHAnsi" w:hAnsiTheme="majorHAnsi" w:cstheme="majorHAnsi"/>
          <w:b/>
          <w:sz w:val="23"/>
          <w:szCs w:val="23"/>
          <w:lang w:val="quz-PE"/>
        </w:rPr>
        <w:t>s</w:t>
      </w:r>
      <w:r w:rsidR="009219DD" w:rsidRPr="00CB3839">
        <w:rPr>
          <w:rFonts w:asciiTheme="majorHAnsi" w:hAnsiTheme="majorHAnsi" w:cstheme="majorHAnsi"/>
          <w:b/>
          <w:sz w:val="23"/>
          <w:szCs w:val="23"/>
          <w:lang w:val="quz-PE"/>
        </w:rPr>
        <w:t>edin</w:t>
      </w:r>
      <w:r w:rsidR="002E69C5" w:rsidRPr="00CB3839">
        <w:rPr>
          <w:rFonts w:asciiTheme="majorHAnsi" w:hAnsiTheme="majorHAnsi" w:cstheme="majorHAnsi"/>
          <w:b/>
          <w:sz w:val="23"/>
          <w:szCs w:val="23"/>
          <w:lang w:val="quz-PE"/>
        </w:rPr>
        <w:t>t</w:t>
      </w:r>
      <w:r w:rsidR="009219DD" w:rsidRPr="00CB3839">
        <w:rPr>
          <w:rFonts w:asciiTheme="majorHAnsi" w:hAnsiTheme="majorHAnsi" w:cstheme="majorHAnsi"/>
          <w:b/>
          <w:sz w:val="23"/>
          <w:szCs w:val="23"/>
          <w:lang w:val="quz-PE"/>
        </w:rPr>
        <w:t xml:space="preserve">ei </w:t>
      </w:r>
      <w:r w:rsidR="001B5D50">
        <w:rPr>
          <w:rFonts w:asciiTheme="majorHAnsi" w:hAnsiTheme="majorHAnsi" w:cstheme="majorHAnsi"/>
          <w:b/>
          <w:sz w:val="23"/>
          <w:szCs w:val="23"/>
          <w:lang w:val="quz-PE"/>
        </w:rPr>
        <w:t>AGEA</w:t>
      </w:r>
      <w:r w:rsidR="009219DD" w:rsidRPr="00CB3839">
        <w:rPr>
          <w:rFonts w:asciiTheme="majorHAnsi" w:hAnsiTheme="majorHAnsi" w:cstheme="majorHAnsi"/>
          <w:b/>
          <w:sz w:val="23"/>
          <w:szCs w:val="23"/>
          <w:lang w:val="quz-PE"/>
        </w:rPr>
        <w:t xml:space="preserve"> din data de </w:t>
      </w:r>
      <w:r w:rsidR="009F2A94" w:rsidRPr="000903BE">
        <w:rPr>
          <w:rFonts w:asciiTheme="majorHAnsi" w:eastAsia="Calibri" w:hAnsiTheme="majorHAnsi" w:cstheme="majorHAnsi"/>
          <w:b/>
          <w:bCs/>
          <w:color w:val="000000" w:themeColor="text1"/>
          <w:sz w:val="23"/>
          <w:szCs w:val="23"/>
          <w:lang w:val="quz-PE"/>
        </w:rPr>
        <w:t>27.04.2026</w:t>
      </w:r>
      <w:r w:rsidR="009F2A94" w:rsidRPr="00CB3839">
        <w:rPr>
          <w:rFonts w:asciiTheme="majorHAnsi" w:eastAsia="Calibri" w:hAnsiTheme="majorHAnsi" w:cstheme="majorHAnsi"/>
          <w:sz w:val="23"/>
          <w:szCs w:val="23"/>
          <w:lang w:val="quz-PE"/>
        </w:rPr>
        <w:t>/</w:t>
      </w:r>
      <w:r w:rsidR="009F2A94" w:rsidRPr="000903BE">
        <w:rPr>
          <w:rFonts w:asciiTheme="majorHAnsi" w:eastAsia="Calibri" w:hAnsiTheme="majorHAnsi" w:cstheme="majorHAnsi"/>
          <w:b/>
          <w:bCs/>
          <w:color w:val="000000" w:themeColor="text1"/>
          <w:sz w:val="23"/>
          <w:szCs w:val="23"/>
          <w:lang w:val="quz-PE"/>
        </w:rPr>
        <w:t>28.04.2026</w:t>
      </w:r>
      <w:r w:rsidR="000E5603" w:rsidRPr="00CB3839">
        <w:rPr>
          <w:rFonts w:asciiTheme="majorHAnsi" w:hAnsiTheme="majorHAnsi" w:cstheme="majorHAnsi"/>
          <w:b/>
          <w:sz w:val="23"/>
          <w:szCs w:val="23"/>
          <w:lang w:val="quz-PE"/>
        </w:rPr>
        <w:t>, descris</w:t>
      </w:r>
      <w:r w:rsidR="002E69C5" w:rsidRPr="00CB3839">
        <w:rPr>
          <w:rFonts w:asciiTheme="majorHAnsi" w:hAnsiTheme="majorHAnsi" w:cstheme="majorHAnsi"/>
          <w:b/>
          <w:sz w:val="23"/>
          <w:szCs w:val="23"/>
          <w:lang w:val="quz-PE"/>
        </w:rPr>
        <w:t>a</w:t>
      </w:r>
      <w:r w:rsidR="000E5603" w:rsidRPr="00CB3839">
        <w:rPr>
          <w:rFonts w:asciiTheme="majorHAnsi" w:hAnsiTheme="majorHAnsi" w:cstheme="majorHAnsi"/>
          <w:b/>
          <w:sz w:val="23"/>
          <w:szCs w:val="23"/>
          <w:lang w:val="quz-PE"/>
        </w:rPr>
        <w:t xml:space="preserve"> mai jos:</w:t>
      </w:r>
      <w:bookmarkStart w:id="6" w:name="_Hlk98165573"/>
    </w:p>
    <w:p w14:paraId="67B7C401" w14:textId="77777777" w:rsidR="00B4130D" w:rsidRPr="00B4130D" w:rsidRDefault="00B4130D" w:rsidP="00B4130D">
      <w:pPr>
        <w:numPr>
          <w:ilvl w:val="0"/>
          <w:numId w:val="16"/>
        </w:numPr>
        <w:spacing w:before="120" w:after="240" w:line="276" w:lineRule="auto"/>
        <w:ind w:hanging="720"/>
        <w:jc w:val="both"/>
        <w:rPr>
          <w:rFonts w:ascii="Calibri Light" w:eastAsia="Times New Roman" w:hAnsi="Calibri Light" w:cs="Calibri Light"/>
          <w:bCs/>
          <w:color w:val="000000"/>
          <w:sz w:val="23"/>
          <w:szCs w:val="23"/>
          <w:lang w:val="quz-PE" w:eastAsia="en-GB"/>
        </w:rPr>
      </w:pPr>
      <w:bookmarkStart w:id="7" w:name="_Hlk98779591"/>
      <w:bookmarkEnd w:id="6"/>
      <w:r w:rsidRPr="00B4130D">
        <w:rPr>
          <w:rFonts w:ascii="Calibri Light" w:eastAsia="Times New Roman" w:hAnsi="Calibri Light" w:cs="Calibri Light"/>
          <w:b/>
          <w:color w:val="000000"/>
          <w:sz w:val="23"/>
          <w:szCs w:val="23"/>
          <w:lang w:val="quz-PE" w:eastAsia="en-GB"/>
        </w:rPr>
        <w:t>Aprobarea</w:t>
      </w:r>
      <w:r w:rsidRPr="00B4130D">
        <w:rPr>
          <w:rFonts w:ascii="Calibri Light" w:eastAsia="Times New Roman" w:hAnsi="Calibri Light" w:cs="Calibri Light"/>
          <w:bCs/>
          <w:color w:val="000000"/>
          <w:sz w:val="23"/>
          <w:szCs w:val="23"/>
          <w:lang w:val="quz-PE" w:eastAsia="en-GB"/>
        </w:rPr>
        <w:t xml:space="preserve"> dizolvarii si lichidarii simultane a </w:t>
      </w:r>
      <w:r w:rsidRPr="00B4130D">
        <w:rPr>
          <w:rFonts w:ascii="Calibri Light" w:eastAsia="Times New Roman" w:hAnsi="Calibri Light" w:cs="Calibri Light"/>
          <w:b/>
          <w:bCs/>
          <w:color w:val="000000"/>
          <w:sz w:val="23"/>
          <w:szCs w:val="23"/>
          <w:lang w:val="quz-PE" w:eastAsia="en-GB"/>
        </w:rPr>
        <w:t xml:space="preserve">ISEC ASSOCIATES S.R.L., </w:t>
      </w:r>
      <w:r w:rsidRPr="00B4130D">
        <w:rPr>
          <w:rFonts w:ascii="Calibri Light" w:eastAsia="Times New Roman" w:hAnsi="Calibri Light" w:cs="Calibri Light"/>
          <w:bCs/>
          <w:color w:val="000000"/>
          <w:sz w:val="23"/>
          <w:szCs w:val="23"/>
          <w:lang w:val="quz-PE" w:eastAsia="en-GB"/>
        </w:rPr>
        <w:t>societate infiintata si functionand in conformitate cu legile din Romania, cu sediul in Bucuresti, Str. Serban Voda nr. 109-111, parter, spatiul nr. 1, Sector 4, societate inmatriculata in Registrul Comertului sub nr. J2003014252407, cod unic de inregistrare 15845143 („</w:t>
      </w:r>
      <w:r w:rsidRPr="00B4130D">
        <w:rPr>
          <w:rFonts w:ascii="Calibri Light" w:eastAsia="Times New Roman" w:hAnsi="Calibri Light" w:cs="Calibri Light"/>
          <w:b/>
          <w:color w:val="000000"/>
          <w:sz w:val="23"/>
          <w:szCs w:val="23"/>
          <w:lang w:val="quz-PE" w:eastAsia="en-GB"/>
        </w:rPr>
        <w:t>ISEC ASSOCIATES</w:t>
      </w:r>
      <w:r w:rsidRPr="00B4130D">
        <w:rPr>
          <w:rFonts w:ascii="Calibri Light" w:eastAsia="Times New Roman" w:hAnsi="Calibri Light" w:cs="Calibri Light"/>
          <w:bCs/>
          <w:color w:val="000000"/>
          <w:sz w:val="23"/>
          <w:szCs w:val="23"/>
          <w:lang w:val="quz-PE" w:eastAsia="en-GB"/>
        </w:rPr>
        <w:t>”), in cadrul careia Fort S.A. detine calitatea de asociat unic, fara numirea unui lichidator, conform art. 227 alin. (1) lit. d) si art. 235 din Legea Societatilor nr. 31/1990.</w:t>
      </w:r>
    </w:p>
    <w:p w14:paraId="0FE745C7" w14:textId="77777777" w:rsidR="00B4130D" w:rsidRPr="00B4130D" w:rsidRDefault="00B4130D" w:rsidP="00B4130D">
      <w:pPr>
        <w:numPr>
          <w:ilvl w:val="0"/>
          <w:numId w:val="16"/>
        </w:numPr>
        <w:spacing w:before="120" w:after="240" w:line="276" w:lineRule="auto"/>
        <w:ind w:hanging="720"/>
        <w:jc w:val="both"/>
        <w:rPr>
          <w:rFonts w:ascii="Calibri Light" w:eastAsia="Times New Roman" w:hAnsi="Calibri Light" w:cs="Calibri Light"/>
          <w:bCs/>
          <w:color w:val="000000"/>
          <w:sz w:val="23"/>
          <w:szCs w:val="23"/>
          <w:lang w:val="quz-PE" w:eastAsia="en-GB"/>
        </w:rPr>
      </w:pPr>
      <w:r w:rsidRPr="00B4130D">
        <w:rPr>
          <w:rFonts w:ascii="Calibri Light" w:eastAsia="Times New Roman" w:hAnsi="Calibri Light" w:cs="Calibri Light"/>
          <w:b/>
          <w:color w:val="000000"/>
          <w:sz w:val="23"/>
          <w:szCs w:val="23"/>
          <w:lang w:val="quz-PE" w:eastAsia="en-GB"/>
        </w:rPr>
        <w:t>Aprobarea</w:t>
      </w:r>
      <w:r w:rsidRPr="00B4130D">
        <w:rPr>
          <w:rFonts w:ascii="Calibri Light" w:eastAsia="Times New Roman" w:hAnsi="Calibri Light" w:cs="Calibri Light"/>
          <w:bCs/>
          <w:color w:val="000000"/>
          <w:sz w:val="23"/>
          <w:szCs w:val="23"/>
          <w:lang w:val="quz-PE" w:eastAsia="en-GB"/>
        </w:rPr>
        <w:t xml:space="preserve"> </w:t>
      </w:r>
      <w:r w:rsidRPr="00B4130D">
        <w:rPr>
          <w:rFonts w:ascii="Calibri Light" w:eastAsia="Times New Roman" w:hAnsi="Calibri Light" w:cs="Calibri Light"/>
          <w:sz w:val="23"/>
          <w:szCs w:val="23"/>
          <w:lang w:val="quz-PE"/>
        </w:rPr>
        <w:t>repartizarii si lichidarii patrimoniului conform situatiilor financiare pentru lichidare pe care ISEC ASSOCIATES le va pregati in conformitate cu legea aplicabila. Elementele de activ rezultate in urma lichidarii, dupa caz, vor fi distribuite asociatului unic Fort S.A.</w:t>
      </w:r>
    </w:p>
    <w:p w14:paraId="366C9233" w14:textId="77777777" w:rsidR="00B4130D" w:rsidRPr="00B4130D" w:rsidRDefault="00B4130D" w:rsidP="00B4130D">
      <w:pPr>
        <w:numPr>
          <w:ilvl w:val="0"/>
          <w:numId w:val="16"/>
        </w:numPr>
        <w:spacing w:before="120" w:after="240" w:line="276" w:lineRule="auto"/>
        <w:ind w:hanging="720"/>
        <w:jc w:val="both"/>
        <w:rPr>
          <w:rFonts w:ascii="Calibri Light" w:eastAsia="Times New Roman" w:hAnsi="Calibri Light" w:cs="Calibri Light"/>
          <w:bCs/>
          <w:color w:val="000000"/>
          <w:sz w:val="23"/>
          <w:szCs w:val="23"/>
          <w:lang w:val="quz-PE" w:eastAsia="en-GB"/>
        </w:rPr>
      </w:pPr>
      <w:r w:rsidRPr="00B4130D">
        <w:rPr>
          <w:rFonts w:ascii="Calibri Light" w:eastAsia="Times New Roman" w:hAnsi="Calibri Light" w:cs="Calibri Light"/>
          <w:b/>
          <w:color w:val="000000"/>
          <w:sz w:val="23"/>
          <w:szCs w:val="23"/>
          <w:lang w:val="quz-PE" w:eastAsia="en-GB"/>
        </w:rPr>
        <w:t>Confirmarea</w:t>
      </w:r>
      <w:r w:rsidRPr="00B4130D">
        <w:rPr>
          <w:rFonts w:ascii="Calibri Light" w:eastAsia="Times New Roman" w:hAnsi="Calibri Light" w:cs="Calibri Light"/>
          <w:bCs/>
          <w:color w:val="000000"/>
          <w:sz w:val="23"/>
          <w:szCs w:val="23"/>
          <w:lang w:val="quz-PE" w:eastAsia="en-GB"/>
        </w:rPr>
        <w:t xml:space="preserve"> de catre Fort S.A., in calitate de asociat unic al </w:t>
      </w:r>
      <w:r w:rsidRPr="00B4130D">
        <w:rPr>
          <w:rFonts w:ascii="Calibri Light" w:eastAsia="Times New Roman" w:hAnsi="Calibri Light" w:cs="Calibri Light"/>
          <w:sz w:val="23"/>
          <w:szCs w:val="23"/>
          <w:lang w:val="quz-PE"/>
        </w:rPr>
        <w:t xml:space="preserve">ISEC ASSOCIATES </w:t>
      </w:r>
      <w:r w:rsidRPr="00B4130D">
        <w:rPr>
          <w:rFonts w:ascii="Calibri Light" w:eastAsia="Times New Roman" w:hAnsi="Calibri Light" w:cs="Calibri Light"/>
          <w:bCs/>
          <w:color w:val="000000"/>
          <w:sz w:val="23"/>
          <w:szCs w:val="23"/>
          <w:lang w:val="quz-PE" w:eastAsia="en-GB"/>
        </w:rPr>
        <w:t xml:space="preserve">a faptului ca </w:t>
      </w:r>
      <w:r w:rsidRPr="00B4130D">
        <w:rPr>
          <w:rFonts w:ascii="Calibri Light" w:eastAsia="Times New Roman" w:hAnsi="Calibri Light" w:cs="Calibri Light"/>
          <w:sz w:val="23"/>
          <w:szCs w:val="23"/>
          <w:lang w:val="quz-PE"/>
        </w:rPr>
        <w:t>ISEC ASSOCIATES</w:t>
      </w:r>
      <w:r w:rsidRPr="00B4130D">
        <w:rPr>
          <w:rFonts w:ascii="Calibri Light" w:eastAsia="Times New Roman" w:hAnsi="Calibri Light" w:cs="Calibri Light"/>
          <w:bCs/>
          <w:color w:val="000000"/>
          <w:sz w:val="23"/>
          <w:szCs w:val="23"/>
          <w:lang w:val="quz-PE" w:eastAsia="en-GB"/>
        </w:rPr>
        <w:t xml:space="preserve"> nu are nicio datorie fata de terti sau fata de asociatul unic.</w:t>
      </w:r>
    </w:p>
    <w:p w14:paraId="7E317D20" w14:textId="77777777" w:rsidR="00B4130D" w:rsidRPr="00B4130D" w:rsidRDefault="00B4130D" w:rsidP="00B4130D">
      <w:pPr>
        <w:numPr>
          <w:ilvl w:val="0"/>
          <w:numId w:val="16"/>
        </w:numPr>
        <w:spacing w:before="120" w:after="240" w:line="276" w:lineRule="auto"/>
        <w:ind w:hanging="720"/>
        <w:jc w:val="both"/>
        <w:rPr>
          <w:rFonts w:ascii="Calibri Light" w:eastAsia="Times New Roman" w:hAnsi="Calibri Light" w:cs="Calibri Light"/>
          <w:bCs/>
          <w:color w:val="000000"/>
          <w:sz w:val="23"/>
          <w:szCs w:val="23"/>
          <w:lang w:val="quz-PE" w:eastAsia="en-GB"/>
        </w:rPr>
      </w:pPr>
      <w:r w:rsidRPr="00B4130D">
        <w:rPr>
          <w:rFonts w:ascii="Calibri Light" w:eastAsia="Times New Roman" w:hAnsi="Calibri Light" w:cs="Calibri Light"/>
          <w:bCs/>
          <w:color w:val="000000"/>
          <w:sz w:val="23"/>
          <w:szCs w:val="23"/>
          <w:lang w:val="quz-PE" w:eastAsia="en-GB"/>
        </w:rPr>
        <w:t xml:space="preserve">Ulterior inregistrarii dizolvarii si lichidarii simultane a ISEC ASSOCIATES, si finalizarii termenului de opozitie prevazut de legislatia in vigoare, </w:t>
      </w:r>
      <w:r w:rsidRPr="00B4130D">
        <w:rPr>
          <w:rFonts w:ascii="Calibri Light" w:eastAsia="Times New Roman" w:hAnsi="Calibri Light" w:cs="Calibri Light"/>
          <w:b/>
          <w:color w:val="000000"/>
          <w:sz w:val="23"/>
          <w:szCs w:val="23"/>
          <w:lang w:val="quz-PE" w:eastAsia="en-GB"/>
        </w:rPr>
        <w:t>se aproba</w:t>
      </w:r>
      <w:r w:rsidRPr="00B4130D">
        <w:rPr>
          <w:rFonts w:ascii="Calibri Light" w:eastAsia="Times New Roman" w:hAnsi="Calibri Light" w:cs="Calibri Light"/>
          <w:bCs/>
          <w:color w:val="000000"/>
          <w:sz w:val="23"/>
          <w:szCs w:val="23"/>
          <w:lang w:val="quz-PE" w:eastAsia="en-GB"/>
        </w:rPr>
        <w:t xml:space="preserve"> imputernicirea Directorului General al FORT S.A. in vederea adoptarii hotararii asociatului unic a ISSEC ASSOCIATES privind urmatoarele:</w:t>
      </w:r>
    </w:p>
    <w:p w14:paraId="4B9A2338" w14:textId="77777777" w:rsidR="00B4130D" w:rsidRPr="00B4130D" w:rsidRDefault="00B4130D" w:rsidP="00B4130D">
      <w:pPr>
        <w:numPr>
          <w:ilvl w:val="0"/>
          <w:numId w:val="17"/>
        </w:numPr>
        <w:spacing w:before="120" w:after="240" w:line="276" w:lineRule="auto"/>
        <w:jc w:val="both"/>
        <w:rPr>
          <w:rFonts w:ascii="Calibri Light" w:eastAsia="Times New Roman" w:hAnsi="Calibri Light" w:cs="Calibri Light"/>
          <w:color w:val="000000"/>
          <w:sz w:val="23"/>
          <w:szCs w:val="23"/>
          <w:lang w:val="quz-PE" w:eastAsia="en-GB"/>
        </w:rPr>
      </w:pPr>
      <w:r w:rsidRPr="00B4130D">
        <w:rPr>
          <w:rFonts w:ascii="Calibri Light" w:eastAsia="Times New Roman" w:hAnsi="Calibri Light" w:cs="Calibri Light"/>
          <w:color w:val="000000"/>
          <w:sz w:val="23"/>
          <w:szCs w:val="23"/>
          <w:lang w:val="quz-PE" w:eastAsia="en-GB"/>
        </w:rPr>
        <w:t xml:space="preserve">Aprobarea bilantului contabil al </w:t>
      </w:r>
      <w:r w:rsidRPr="00B4130D">
        <w:rPr>
          <w:rFonts w:ascii="Calibri Light" w:eastAsia="Times New Roman" w:hAnsi="Calibri Light" w:cs="Calibri Light"/>
          <w:bCs/>
          <w:color w:val="000000"/>
          <w:sz w:val="23"/>
          <w:szCs w:val="23"/>
          <w:lang w:val="quz-PE" w:eastAsia="en-GB"/>
        </w:rPr>
        <w:t>ISEC ASSOCIATES</w:t>
      </w:r>
      <w:r w:rsidRPr="00B4130D">
        <w:rPr>
          <w:rFonts w:ascii="Calibri Light" w:eastAsia="Times New Roman" w:hAnsi="Calibri Light" w:cs="Calibri Light"/>
          <w:color w:val="000000"/>
          <w:sz w:val="23"/>
          <w:szCs w:val="23"/>
          <w:lang w:val="quz-PE" w:eastAsia="en-GB"/>
        </w:rPr>
        <w:t xml:space="preserve"> la sfarsitul lichidarii;</w:t>
      </w:r>
    </w:p>
    <w:p w14:paraId="7345F914" w14:textId="77777777" w:rsidR="00B4130D" w:rsidRPr="00B4130D" w:rsidRDefault="00B4130D" w:rsidP="00B4130D">
      <w:pPr>
        <w:numPr>
          <w:ilvl w:val="0"/>
          <w:numId w:val="17"/>
        </w:numPr>
        <w:spacing w:before="120" w:after="240" w:line="276" w:lineRule="auto"/>
        <w:jc w:val="both"/>
        <w:rPr>
          <w:rFonts w:ascii="Calibri Light" w:eastAsia="Times New Roman" w:hAnsi="Calibri Light" w:cs="Calibri Light"/>
          <w:bCs/>
          <w:color w:val="000000"/>
          <w:sz w:val="23"/>
          <w:szCs w:val="23"/>
          <w:lang w:val="quz-PE" w:eastAsia="en-GB"/>
        </w:rPr>
      </w:pPr>
      <w:r w:rsidRPr="00B4130D">
        <w:rPr>
          <w:rFonts w:ascii="Calibri Light" w:eastAsia="Times New Roman" w:hAnsi="Calibri Light" w:cs="Calibri Light"/>
          <w:bCs/>
          <w:color w:val="000000"/>
          <w:sz w:val="23"/>
          <w:szCs w:val="23"/>
          <w:lang w:val="quz-PE" w:eastAsia="en-GB"/>
        </w:rPr>
        <w:t>Aprobarea raportarii anuale a ISEC ASSOCIATES, aflata in lichidare potrivit legii;</w:t>
      </w:r>
    </w:p>
    <w:p w14:paraId="5E715705" w14:textId="77777777" w:rsidR="00B4130D" w:rsidRPr="00B4130D" w:rsidRDefault="00B4130D" w:rsidP="00B4130D">
      <w:pPr>
        <w:numPr>
          <w:ilvl w:val="0"/>
          <w:numId w:val="17"/>
        </w:numPr>
        <w:spacing w:before="120" w:after="240" w:line="276" w:lineRule="auto"/>
        <w:jc w:val="both"/>
        <w:rPr>
          <w:rFonts w:ascii="Calibri Light" w:eastAsia="Times New Roman" w:hAnsi="Calibri Light" w:cs="Calibri Light"/>
          <w:bCs/>
          <w:color w:val="000000"/>
          <w:sz w:val="23"/>
          <w:szCs w:val="23"/>
          <w:lang w:val="quz-PE" w:eastAsia="en-GB"/>
        </w:rPr>
      </w:pPr>
      <w:r w:rsidRPr="00B4130D">
        <w:rPr>
          <w:rFonts w:ascii="Calibri Light" w:eastAsia="Times New Roman" w:hAnsi="Calibri Light" w:cs="Calibri Light"/>
          <w:bCs/>
          <w:color w:val="000000"/>
          <w:sz w:val="23"/>
          <w:szCs w:val="23"/>
          <w:lang w:val="quz-PE" w:eastAsia="en-GB"/>
        </w:rPr>
        <w:t>Aprobarea radierii ISEC ASSOCIATES din Registrul Comertului.</w:t>
      </w:r>
    </w:p>
    <w:p w14:paraId="21117C86" w14:textId="4E8DCE26" w:rsidR="00F7216A" w:rsidRPr="00B4130D" w:rsidRDefault="00B4130D" w:rsidP="00B4130D">
      <w:pPr>
        <w:numPr>
          <w:ilvl w:val="0"/>
          <w:numId w:val="16"/>
        </w:numPr>
        <w:tabs>
          <w:tab w:val="left" w:pos="810"/>
        </w:tabs>
        <w:spacing w:before="120" w:after="240" w:line="276" w:lineRule="auto"/>
        <w:ind w:left="810" w:hanging="720"/>
        <w:jc w:val="both"/>
        <w:rPr>
          <w:rFonts w:ascii="Calibri Light" w:eastAsia="Times New Roman" w:hAnsi="Calibri Light" w:cs="Calibri Light"/>
          <w:bCs/>
          <w:color w:val="000000"/>
          <w:sz w:val="23"/>
          <w:szCs w:val="23"/>
          <w:lang w:val="quz-PE" w:eastAsia="en-GB"/>
        </w:rPr>
      </w:pPr>
      <w:r w:rsidRPr="00B4130D">
        <w:rPr>
          <w:rFonts w:ascii="Calibri Light" w:eastAsia="Times New Roman" w:hAnsi="Calibri Light" w:cs="Calibri Light"/>
          <w:b/>
          <w:color w:val="000000"/>
          <w:sz w:val="23"/>
          <w:szCs w:val="23"/>
          <w:lang w:val="quz-PE" w:eastAsia="en-GB"/>
        </w:rPr>
        <w:t>Aprobarea</w:t>
      </w:r>
      <w:r w:rsidRPr="00B4130D">
        <w:rPr>
          <w:rFonts w:ascii="Calibri Light" w:eastAsia="Times New Roman" w:hAnsi="Calibri Light" w:cs="Calibri Light"/>
          <w:bCs/>
          <w:color w:val="000000"/>
          <w:sz w:val="23"/>
          <w:szCs w:val="23"/>
          <w:lang w:val="quz-PE" w:eastAsia="en-GB"/>
        </w:rPr>
        <w:t xml:space="preserve"> imputernicirii Directorului General al FORT S.A. pentru semnarea in numele actionarilor a hotararii AGEA, precum si a tuturor documentelor care urmeaza a fi adoptate de AGEA si indeplinirea tuturor formalitatilor legale, inclusiv prin semnarea hotararilor asociatului unic al ISEC ASSOCIATES, in vederea executarii si inregistrarii hotararilor si deciziilor adoptate, cu posibilitatea sub-mandatarii catre terte persoane. In cadrul mandatului acordat, Directorul General, precum si oricare dintre sub-mandatarii acesteia va putea, fara a se limita la acestea, sa indeplineasca toate formalitatile necesare pentru semnarea in numele si pe seama actionarilor a tuturor documentelor necesare punerii in aplicare a hotararii AGEA, precum si sa efectueze orice demersuri si formalitati necesare pentru implementarea si inregistrarea hotararilor adoptate de actionari</w:t>
      </w:r>
      <w:r w:rsidR="000A255C" w:rsidRPr="00B4130D">
        <w:rPr>
          <w:rFonts w:ascii="Calibri Light" w:eastAsia="Times New Roman" w:hAnsi="Calibri Light" w:cs="Calibri Light"/>
          <w:bCs/>
          <w:color w:val="000000"/>
          <w:sz w:val="23"/>
          <w:szCs w:val="23"/>
          <w:lang w:val="quz-PE" w:eastAsia="en-GB"/>
        </w:rPr>
        <w:t>.</w:t>
      </w:r>
    </w:p>
    <w:p w14:paraId="54CBC753" w14:textId="34205582" w:rsidR="006E6581" w:rsidRPr="00CB3839" w:rsidRDefault="006E6581" w:rsidP="0082103F">
      <w:pPr>
        <w:spacing w:after="0" w:line="276" w:lineRule="auto"/>
        <w:contextualSpacing/>
        <w:jc w:val="both"/>
        <w:rPr>
          <w:rFonts w:asciiTheme="majorHAnsi" w:hAnsiTheme="majorHAnsi" w:cstheme="majorHAnsi"/>
          <w:b/>
          <w:bCs/>
          <w:sz w:val="23"/>
          <w:szCs w:val="23"/>
          <w:lang w:val="quz-PE"/>
        </w:rPr>
      </w:pPr>
      <w:r w:rsidRPr="00CB3839">
        <w:rPr>
          <w:rFonts w:asciiTheme="majorHAnsi" w:hAnsiTheme="majorHAnsi" w:cstheme="majorHAnsi"/>
          <w:b/>
          <w:bCs/>
          <w:sz w:val="23"/>
          <w:szCs w:val="23"/>
          <w:lang w:val="quz-PE"/>
        </w:rPr>
        <w:t>Ac</w:t>
      </w:r>
      <w:r w:rsidR="002E69C5" w:rsidRPr="00CB3839">
        <w:rPr>
          <w:rFonts w:asciiTheme="majorHAnsi" w:hAnsiTheme="majorHAnsi" w:cstheme="majorHAnsi"/>
          <w:b/>
          <w:bCs/>
          <w:sz w:val="23"/>
          <w:szCs w:val="23"/>
          <w:lang w:val="quz-PE"/>
        </w:rPr>
        <w:t>t</w:t>
      </w:r>
      <w:r w:rsidRPr="00CB3839">
        <w:rPr>
          <w:rFonts w:asciiTheme="majorHAnsi" w:hAnsiTheme="majorHAnsi" w:cstheme="majorHAnsi"/>
          <w:b/>
          <w:bCs/>
          <w:sz w:val="23"/>
          <w:szCs w:val="23"/>
          <w:lang w:val="quz-PE"/>
        </w:rPr>
        <w:t>ionarii prezen</w:t>
      </w:r>
      <w:r w:rsidR="002E69C5" w:rsidRPr="00CB3839">
        <w:rPr>
          <w:rFonts w:asciiTheme="majorHAnsi" w:hAnsiTheme="majorHAnsi" w:cstheme="majorHAnsi"/>
          <w:b/>
          <w:bCs/>
          <w:sz w:val="23"/>
          <w:szCs w:val="23"/>
          <w:lang w:val="quz-PE"/>
        </w:rPr>
        <w:t>t</w:t>
      </w:r>
      <w:r w:rsidRPr="00CB3839">
        <w:rPr>
          <w:rFonts w:asciiTheme="majorHAnsi" w:hAnsiTheme="majorHAnsi" w:cstheme="majorHAnsi"/>
          <w:b/>
          <w:bCs/>
          <w:sz w:val="23"/>
          <w:szCs w:val="23"/>
          <w:lang w:val="quz-PE"/>
        </w:rPr>
        <w:t>i sau reprezenta</w:t>
      </w:r>
      <w:r w:rsidR="002E69C5" w:rsidRPr="00CB3839">
        <w:rPr>
          <w:rFonts w:asciiTheme="majorHAnsi" w:hAnsiTheme="majorHAnsi" w:cstheme="majorHAnsi"/>
          <w:b/>
          <w:bCs/>
          <w:sz w:val="23"/>
          <w:szCs w:val="23"/>
          <w:lang w:val="quz-PE"/>
        </w:rPr>
        <w:t>t</w:t>
      </w:r>
      <w:r w:rsidRPr="00CB3839">
        <w:rPr>
          <w:rFonts w:asciiTheme="majorHAnsi" w:hAnsiTheme="majorHAnsi" w:cstheme="majorHAnsi"/>
          <w:b/>
          <w:bCs/>
          <w:sz w:val="23"/>
          <w:szCs w:val="23"/>
          <w:lang w:val="quz-PE"/>
        </w:rPr>
        <w:t>i</w:t>
      </w:r>
      <w:r w:rsidR="00DB058A" w:rsidRPr="00CB3839">
        <w:rPr>
          <w:rFonts w:asciiTheme="majorHAnsi" w:hAnsiTheme="majorHAnsi" w:cstheme="majorHAnsi"/>
          <w:b/>
          <w:bCs/>
          <w:sz w:val="23"/>
          <w:szCs w:val="23"/>
          <w:lang w:val="quz-PE"/>
        </w:rPr>
        <w:t xml:space="preserve"> </w:t>
      </w:r>
      <w:r w:rsidR="002E69C5" w:rsidRPr="00CB3839">
        <w:rPr>
          <w:rFonts w:asciiTheme="majorHAnsi" w:hAnsiTheme="majorHAnsi" w:cstheme="majorHAnsi"/>
          <w:b/>
          <w:bCs/>
          <w:sz w:val="23"/>
          <w:szCs w:val="23"/>
          <w:lang w:val="quz-PE"/>
        </w:rPr>
        <w:t>I</w:t>
      </w:r>
      <w:r w:rsidR="00DB058A" w:rsidRPr="00CB3839">
        <w:rPr>
          <w:rFonts w:asciiTheme="majorHAnsi" w:hAnsiTheme="majorHAnsi" w:cstheme="majorHAnsi"/>
          <w:b/>
          <w:bCs/>
          <w:sz w:val="23"/>
          <w:szCs w:val="23"/>
          <w:lang w:val="quz-PE"/>
        </w:rPr>
        <w:t>n mod valabil sau care au votat valabil prin coresponden</w:t>
      </w:r>
      <w:r w:rsidR="002E69C5" w:rsidRPr="00CB3839">
        <w:rPr>
          <w:rFonts w:asciiTheme="majorHAnsi" w:hAnsiTheme="majorHAnsi" w:cstheme="majorHAnsi"/>
          <w:b/>
          <w:bCs/>
          <w:sz w:val="23"/>
          <w:szCs w:val="23"/>
          <w:lang w:val="quz-PE"/>
        </w:rPr>
        <w:t>ta</w:t>
      </w:r>
      <w:r w:rsidRPr="00CB3839">
        <w:rPr>
          <w:rFonts w:asciiTheme="majorHAnsi" w:hAnsiTheme="majorHAnsi" w:cstheme="majorHAnsi"/>
          <w:b/>
          <w:bCs/>
          <w:sz w:val="23"/>
          <w:szCs w:val="23"/>
          <w:lang w:val="quz-PE"/>
        </w:rPr>
        <w:t>, confirm</w:t>
      </w:r>
      <w:r w:rsidR="002E69C5" w:rsidRPr="00CB3839">
        <w:rPr>
          <w:rFonts w:asciiTheme="majorHAnsi" w:hAnsiTheme="majorHAnsi" w:cstheme="majorHAnsi"/>
          <w:b/>
          <w:bCs/>
          <w:sz w:val="23"/>
          <w:szCs w:val="23"/>
          <w:lang w:val="quz-PE"/>
        </w:rPr>
        <w:t>a</w:t>
      </w:r>
      <w:r w:rsidRPr="00CB3839">
        <w:rPr>
          <w:rFonts w:asciiTheme="majorHAnsi" w:hAnsiTheme="majorHAnsi" w:cstheme="majorHAnsi"/>
          <w:b/>
          <w:bCs/>
          <w:sz w:val="23"/>
          <w:szCs w:val="23"/>
          <w:lang w:val="quz-PE"/>
        </w:rPr>
        <w:t>nd ordinea de zi mai sus mentionat</w:t>
      </w:r>
      <w:r w:rsidR="002E69C5" w:rsidRPr="00CB3839">
        <w:rPr>
          <w:rFonts w:asciiTheme="majorHAnsi" w:hAnsiTheme="majorHAnsi" w:cstheme="majorHAnsi"/>
          <w:b/>
          <w:bCs/>
          <w:sz w:val="23"/>
          <w:szCs w:val="23"/>
          <w:lang w:val="quz-PE"/>
        </w:rPr>
        <w:t>a</w:t>
      </w:r>
      <w:r w:rsidRPr="00CB3839">
        <w:rPr>
          <w:rFonts w:asciiTheme="majorHAnsi" w:hAnsiTheme="majorHAnsi" w:cstheme="majorHAnsi"/>
          <w:b/>
          <w:bCs/>
          <w:sz w:val="23"/>
          <w:szCs w:val="23"/>
          <w:lang w:val="quz-PE"/>
        </w:rPr>
        <w:t>, au adoptat urm</w:t>
      </w:r>
      <w:r w:rsidR="002E69C5" w:rsidRPr="00CB3839">
        <w:rPr>
          <w:rFonts w:asciiTheme="majorHAnsi" w:hAnsiTheme="majorHAnsi" w:cstheme="majorHAnsi"/>
          <w:b/>
          <w:bCs/>
          <w:sz w:val="23"/>
          <w:szCs w:val="23"/>
          <w:lang w:val="quz-PE"/>
        </w:rPr>
        <w:t>a</w:t>
      </w:r>
      <w:r w:rsidRPr="00CB3839">
        <w:rPr>
          <w:rFonts w:asciiTheme="majorHAnsi" w:hAnsiTheme="majorHAnsi" w:cstheme="majorHAnsi"/>
          <w:b/>
          <w:bCs/>
          <w:sz w:val="23"/>
          <w:szCs w:val="23"/>
          <w:lang w:val="quz-PE"/>
        </w:rPr>
        <w:t>toarele hot</w:t>
      </w:r>
      <w:r w:rsidR="002E69C5" w:rsidRPr="00CB3839">
        <w:rPr>
          <w:rFonts w:asciiTheme="majorHAnsi" w:hAnsiTheme="majorHAnsi" w:cstheme="majorHAnsi"/>
          <w:b/>
          <w:bCs/>
          <w:sz w:val="23"/>
          <w:szCs w:val="23"/>
          <w:lang w:val="quz-PE"/>
        </w:rPr>
        <w:t>a</w:t>
      </w:r>
      <w:r w:rsidRPr="00CB3839">
        <w:rPr>
          <w:rFonts w:asciiTheme="majorHAnsi" w:hAnsiTheme="majorHAnsi" w:cstheme="majorHAnsi"/>
          <w:b/>
          <w:bCs/>
          <w:sz w:val="23"/>
          <w:szCs w:val="23"/>
          <w:lang w:val="quz-PE"/>
        </w:rPr>
        <w:t>r</w:t>
      </w:r>
      <w:r w:rsidR="002E69C5" w:rsidRPr="00CB3839">
        <w:rPr>
          <w:rFonts w:asciiTheme="majorHAnsi" w:hAnsiTheme="majorHAnsi" w:cstheme="majorHAnsi"/>
          <w:b/>
          <w:bCs/>
          <w:sz w:val="23"/>
          <w:szCs w:val="23"/>
          <w:lang w:val="quz-PE"/>
        </w:rPr>
        <w:t>a</w:t>
      </w:r>
      <w:r w:rsidRPr="00CB3839">
        <w:rPr>
          <w:rFonts w:asciiTheme="majorHAnsi" w:hAnsiTheme="majorHAnsi" w:cstheme="majorHAnsi"/>
          <w:b/>
          <w:bCs/>
          <w:sz w:val="23"/>
          <w:szCs w:val="23"/>
          <w:lang w:val="quz-PE"/>
        </w:rPr>
        <w:t>ri:</w:t>
      </w:r>
    </w:p>
    <w:bookmarkEnd w:id="7"/>
    <w:p w14:paraId="44D272D5" w14:textId="7898B0C9" w:rsidR="00BC6E6A" w:rsidRPr="00CB3839" w:rsidRDefault="00BC6E6A" w:rsidP="00C1151F">
      <w:pPr>
        <w:pStyle w:val="ListParagraph"/>
        <w:spacing w:after="0" w:line="276" w:lineRule="auto"/>
        <w:ind w:left="0"/>
        <w:jc w:val="both"/>
        <w:rPr>
          <w:rFonts w:asciiTheme="majorHAnsi" w:hAnsiTheme="majorHAnsi" w:cstheme="majorHAnsi"/>
          <w:b/>
          <w:bCs/>
          <w:sz w:val="23"/>
          <w:szCs w:val="23"/>
          <w:u w:val="single"/>
          <w:lang w:val="quz-PE"/>
        </w:rPr>
      </w:pPr>
    </w:p>
    <w:p w14:paraId="5A44FEE3" w14:textId="235C5311" w:rsidR="00BC6E6A" w:rsidRPr="00CB3839" w:rsidRDefault="00BC6E6A" w:rsidP="0082103F">
      <w:pPr>
        <w:keepNext/>
        <w:spacing w:after="0" w:line="276" w:lineRule="auto"/>
        <w:contextualSpacing/>
        <w:jc w:val="center"/>
        <w:rPr>
          <w:rFonts w:asciiTheme="majorHAnsi" w:hAnsiTheme="majorHAnsi" w:cstheme="majorHAnsi"/>
          <w:b/>
          <w:bCs/>
          <w:sz w:val="23"/>
          <w:szCs w:val="23"/>
          <w:u w:val="single"/>
          <w:lang w:val="quz-PE"/>
        </w:rPr>
      </w:pPr>
      <w:r w:rsidRPr="00CB3839">
        <w:rPr>
          <w:rFonts w:asciiTheme="majorHAnsi" w:hAnsiTheme="majorHAnsi" w:cstheme="majorHAnsi"/>
          <w:b/>
          <w:bCs/>
          <w:sz w:val="23"/>
          <w:szCs w:val="23"/>
          <w:u w:val="single"/>
          <w:lang w:val="quz-PE"/>
        </w:rPr>
        <w:lastRenderedPageBreak/>
        <w:t>Hot</w:t>
      </w:r>
      <w:r w:rsidR="002E69C5" w:rsidRPr="00CB3839">
        <w:rPr>
          <w:rFonts w:asciiTheme="majorHAnsi" w:hAnsiTheme="majorHAnsi" w:cstheme="majorHAnsi"/>
          <w:b/>
          <w:bCs/>
          <w:sz w:val="23"/>
          <w:szCs w:val="23"/>
          <w:u w:val="single"/>
          <w:lang w:val="quz-PE"/>
        </w:rPr>
        <w:t>a</w:t>
      </w:r>
      <w:r w:rsidRPr="00CB3839">
        <w:rPr>
          <w:rFonts w:asciiTheme="majorHAnsi" w:hAnsiTheme="majorHAnsi" w:cstheme="majorHAnsi"/>
          <w:b/>
          <w:bCs/>
          <w:sz w:val="23"/>
          <w:szCs w:val="23"/>
          <w:u w:val="single"/>
          <w:lang w:val="quz-PE"/>
        </w:rPr>
        <w:t>r</w:t>
      </w:r>
      <w:r w:rsidR="002E69C5" w:rsidRPr="00CB3839">
        <w:rPr>
          <w:rFonts w:asciiTheme="majorHAnsi" w:hAnsiTheme="majorHAnsi" w:cstheme="majorHAnsi"/>
          <w:b/>
          <w:bCs/>
          <w:sz w:val="23"/>
          <w:szCs w:val="23"/>
          <w:u w:val="single"/>
          <w:lang w:val="quz-PE"/>
        </w:rPr>
        <w:t>a</w:t>
      </w:r>
      <w:r w:rsidRPr="00CB3839">
        <w:rPr>
          <w:rFonts w:asciiTheme="majorHAnsi" w:hAnsiTheme="majorHAnsi" w:cstheme="majorHAnsi"/>
          <w:b/>
          <w:bCs/>
          <w:sz w:val="23"/>
          <w:szCs w:val="23"/>
          <w:u w:val="single"/>
          <w:lang w:val="quz-PE"/>
        </w:rPr>
        <w:t xml:space="preserve">rea nr. </w:t>
      </w:r>
      <w:r w:rsidR="003E5C31">
        <w:rPr>
          <w:rFonts w:asciiTheme="majorHAnsi" w:hAnsiTheme="majorHAnsi" w:cstheme="majorHAnsi"/>
          <w:b/>
          <w:bCs/>
          <w:sz w:val="23"/>
          <w:szCs w:val="23"/>
          <w:u w:val="single"/>
          <w:lang w:val="quz-PE"/>
        </w:rPr>
        <w:t>1</w:t>
      </w:r>
    </w:p>
    <w:p w14:paraId="3D027BB2" w14:textId="77777777" w:rsidR="008834BE" w:rsidRPr="00CB3839" w:rsidRDefault="008834BE" w:rsidP="0082103F">
      <w:pPr>
        <w:keepNext/>
        <w:spacing w:after="0" w:line="276" w:lineRule="auto"/>
        <w:jc w:val="both"/>
        <w:rPr>
          <w:rFonts w:asciiTheme="majorHAnsi" w:hAnsiTheme="majorHAnsi" w:cstheme="majorHAnsi"/>
          <w:sz w:val="23"/>
          <w:szCs w:val="23"/>
          <w:lang w:val="quz-PE"/>
        </w:rPr>
      </w:pPr>
    </w:p>
    <w:p w14:paraId="5BB690C1" w14:textId="4026370B" w:rsidR="007167FC" w:rsidRPr="00CB3839" w:rsidRDefault="007167FC" w:rsidP="0082103F">
      <w:pPr>
        <w:keepNext/>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Fiind prezen</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 sau reprezenta</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 xml:space="preserve">i </w:t>
      </w:r>
      <w:r w:rsidR="002E69C5" w:rsidRPr="00CB3839">
        <w:rPr>
          <w:rFonts w:asciiTheme="majorHAnsi" w:hAnsiTheme="majorHAnsi" w:cstheme="majorHAnsi"/>
          <w:noProof/>
          <w:sz w:val="23"/>
          <w:szCs w:val="23"/>
          <w:lang w:val="quz-PE"/>
        </w:rPr>
        <w:t>I</w:t>
      </w:r>
      <w:r w:rsidRPr="00CB3839">
        <w:rPr>
          <w:rFonts w:asciiTheme="majorHAnsi" w:hAnsiTheme="majorHAnsi" w:cstheme="majorHAnsi"/>
          <w:noProof/>
          <w:sz w:val="23"/>
          <w:szCs w:val="23"/>
          <w:lang w:val="quz-PE"/>
        </w:rPr>
        <w:t>n mod valabil sau vot</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nd valabil prin coresponden</w:t>
      </w:r>
      <w:r w:rsidR="002E69C5" w:rsidRPr="00CB3839">
        <w:rPr>
          <w:rFonts w:asciiTheme="majorHAnsi" w:hAnsiTheme="majorHAnsi" w:cstheme="majorHAnsi"/>
          <w:noProof/>
          <w:sz w:val="23"/>
          <w:szCs w:val="23"/>
          <w:lang w:val="quz-PE"/>
        </w:rPr>
        <w:t>ta</w:t>
      </w:r>
      <w:r w:rsidRPr="00CB3839">
        <w:rPr>
          <w:rFonts w:asciiTheme="majorHAnsi" w:hAnsiTheme="majorHAnsi" w:cstheme="majorHAnsi"/>
          <w:noProof/>
          <w:sz w:val="23"/>
          <w:szCs w:val="23"/>
          <w:lang w:val="quz-PE"/>
        </w:rPr>
        <w:t xml:space="preserve"> ac</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ionari de</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in</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nd</w:t>
      </w:r>
      <w:r w:rsidRPr="00CB3839">
        <w:rPr>
          <w:rFonts w:asciiTheme="majorHAnsi" w:hAnsiTheme="majorHAnsi" w:cstheme="majorHAnsi"/>
          <w:bCs/>
          <w:sz w:val="23"/>
          <w:szCs w:val="23"/>
          <w:lang w:val="quz-PE"/>
        </w:rPr>
        <w:t xml:space="preserve"> [</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drepturi de vot, reprezent</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capitalul social </w:t>
      </w:r>
      <w:r w:rsidR="002E69C5" w:rsidRPr="00CB3839">
        <w:rPr>
          <w:rFonts w:asciiTheme="majorHAnsi" w:hAnsiTheme="majorHAnsi" w:cstheme="majorHAnsi"/>
          <w:noProof/>
          <w:sz w:val="23"/>
          <w:szCs w:val="23"/>
          <w:lang w:val="quz-PE"/>
        </w:rPr>
        <w:t>s</w:t>
      </w:r>
      <w:r w:rsidRPr="00CB3839">
        <w:rPr>
          <w:rFonts w:asciiTheme="majorHAnsi" w:hAnsiTheme="majorHAnsi" w:cstheme="majorHAnsi"/>
          <w:noProof/>
          <w:sz w:val="23"/>
          <w:szCs w:val="23"/>
          <w:lang w:val="quz-PE"/>
        </w:rPr>
        <w:t xml:space="preserve">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05DC185B" w14:textId="02D6B2F4" w:rsidR="007167FC" w:rsidRPr="00CB3839" w:rsidRDefault="007167FC" w:rsidP="0082103F">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Fiind exprimat valabil un num</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r de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voturi reprezent</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ac</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 xml:space="preserve">iuni, </w:t>
      </w:r>
      <w:r w:rsidR="00A04C7A" w:rsidRPr="00CB3839">
        <w:rPr>
          <w:rFonts w:asciiTheme="majorHAnsi" w:hAnsiTheme="majorHAnsi" w:cstheme="majorHAnsi"/>
          <w:bCs/>
          <w:sz w:val="23"/>
          <w:szCs w:val="23"/>
          <w:lang w:val="quz-PE"/>
        </w:rPr>
        <w:t>[</w:t>
      </w:r>
      <w:r w:rsidR="00A04C7A" w:rsidRPr="00CB3839">
        <w:rPr>
          <w:rFonts w:asciiTheme="majorHAnsi" w:hAnsiTheme="majorHAnsi" w:cstheme="majorHAnsi"/>
          <w:bCs/>
          <w:sz w:val="23"/>
          <w:szCs w:val="23"/>
          <w:highlight w:val="yellow"/>
          <w:lang w:val="quz-PE"/>
        </w:rPr>
        <w:sym w:font="Symbol" w:char="F0B7"/>
      </w:r>
      <w:r w:rsidR="00A04C7A" w:rsidRPr="00CB3839">
        <w:rPr>
          <w:rFonts w:asciiTheme="majorHAnsi" w:hAnsiTheme="majorHAnsi" w:cstheme="majorHAnsi"/>
          <w:bCs/>
          <w:sz w:val="23"/>
          <w:szCs w:val="23"/>
          <w:lang w:val="quz-PE"/>
        </w:rPr>
        <w:t>]</w:t>
      </w:r>
      <w:r w:rsidR="00A04C7A" w:rsidRPr="00CB3839">
        <w:rPr>
          <w:rFonts w:asciiTheme="majorHAnsi" w:hAnsiTheme="majorHAnsi" w:cstheme="majorHAnsi"/>
          <w:noProof/>
          <w:sz w:val="23"/>
          <w:szCs w:val="23"/>
          <w:lang w:val="quz-PE"/>
        </w:rPr>
        <w:t xml:space="preserve">% din capitalul social,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din totalul drepturilor de vot de</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inute de ac</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ionarii prezen</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 sau reprezenta</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 xml:space="preserve">i </w:t>
      </w:r>
      <w:r w:rsidR="002E69C5" w:rsidRPr="00CB3839">
        <w:rPr>
          <w:rFonts w:asciiTheme="majorHAnsi" w:hAnsiTheme="majorHAnsi" w:cstheme="majorHAnsi"/>
          <w:noProof/>
          <w:sz w:val="23"/>
          <w:szCs w:val="23"/>
          <w:lang w:val="quz-PE"/>
        </w:rPr>
        <w:t>I</w:t>
      </w:r>
      <w:r w:rsidRPr="00CB3839">
        <w:rPr>
          <w:rFonts w:asciiTheme="majorHAnsi" w:hAnsiTheme="majorHAnsi" w:cstheme="majorHAnsi"/>
          <w:noProof/>
          <w:sz w:val="23"/>
          <w:szCs w:val="23"/>
          <w:lang w:val="quz-PE"/>
        </w:rPr>
        <w:t>n mod valabil sau care au votat valabil prin coresponden</w:t>
      </w:r>
      <w:r w:rsidR="002E69C5" w:rsidRPr="00CB3839">
        <w:rPr>
          <w:rFonts w:asciiTheme="majorHAnsi" w:hAnsiTheme="majorHAnsi" w:cstheme="majorHAnsi"/>
          <w:noProof/>
          <w:sz w:val="23"/>
          <w:szCs w:val="23"/>
          <w:lang w:val="quz-PE"/>
        </w:rPr>
        <w:t>ta</w:t>
      </w:r>
      <w:r w:rsidRPr="00CB3839">
        <w:rPr>
          <w:rFonts w:asciiTheme="majorHAnsi" w:hAnsiTheme="majorHAnsi" w:cstheme="majorHAnsi"/>
          <w:noProof/>
          <w:sz w:val="23"/>
          <w:szCs w:val="23"/>
          <w:lang w:val="quz-PE"/>
        </w:rPr>
        <w:t xml:space="preserve"> </w:t>
      </w:r>
      <w:r w:rsidR="002E69C5" w:rsidRPr="00CB3839">
        <w:rPr>
          <w:rFonts w:asciiTheme="majorHAnsi" w:hAnsiTheme="majorHAnsi" w:cstheme="majorHAnsi"/>
          <w:noProof/>
          <w:sz w:val="23"/>
          <w:szCs w:val="23"/>
          <w:lang w:val="quz-PE"/>
        </w:rPr>
        <w:t>s</w:t>
      </w:r>
      <w:r w:rsidRPr="00CB3839">
        <w:rPr>
          <w:rFonts w:asciiTheme="majorHAnsi" w:hAnsiTheme="majorHAnsi" w:cstheme="majorHAnsi"/>
          <w:noProof/>
          <w:sz w:val="23"/>
          <w:szCs w:val="23"/>
          <w:lang w:val="quz-PE"/>
        </w:rPr>
        <w:t xml:space="preserve">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679EFF2C" w14:textId="2C7E95FA" w:rsidR="007167FC" w:rsidRPr="00CB3839" w:rsidRDefault="007167FC" w:rsidP="0082103F">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Pr="00CB3839">
        <w:rPr>
          <w:rFonts w:asciiTheme="majorHAnsi" w:hAnsiTheme="majorHAnsi" w:cstheme="majorHAnsi"/>
          <w:i/>
          <w:iCs/>
          <w:noProof/>
          <w:sz w:val="23"/>
          <w:szCs w:val="23"/>
          <w:lang w:val="quz-PE"/>
        </w:rPr>
        <w:t>pentru</w:t>
      </w:r>
      <w:r w:rsidRPr="00CB3839">
        <w:rPr>
          <w:rFonts w:asciiTheme="majorHAnsi" w:hAnsiTheme="majorHAnsi" w:cstheme="majorHAnsi"/>
          <w:noProof/>
          <w:sz w:val="23"/>
          <w:szCs w:val="23"/>
          <w:lang w:val="quz-PE"/>
        </w:rPr>
        <w:t>” ale ac</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ionarilor reprezent</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din num</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rul total de voturi </w:t>
      </w:r>
      <w:r w:rsidR="005C1580" w:rsidRPr="00CB3839">
        <w:rPr>
          <w:rFonts w:asciiTheme="majorHAnsi" w:hAnsiTheme="majorHAnsi" w:cstheme="majorHAnsi"/>
          <w:noProof/>
          <w:sz w:val="23"/>
          <w:szCs w:val="23"/>
          <w:lang w:val="quz-PE"/>
        </w:rPr>
        <w:t>exprimate</w:t>
      </w:r>
      <w:r w:rsidRPr="00CB3839">
        <w:rPr>
          <w:rFonts w:asciiTheme="majorHAnsi" w:hAnsiTheme="majorHAnsi" w:cstheme="majorHAnsi"/>
          <w:noProof/>
          <w:sz w:val="23"/>
          <w:szCs w:val="23"/>
          <w:lang w:val="quz-PE"/>
        </w:rPr>
        <w:t xml:space="preserve"> de ac</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ionarii prezen</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 reprezenta</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 xml:space="preserve">i sau care </w:t>
      </w:r>
      <w:r w:rsidR="002E69C5" w:rsidRPr="00CB3839">
        <w:rPr>
          <w:rFonts w:asciiTheme="majorHAnsi" w:hAnsiTheme="majorHAnsi" w:cstheme="majorHAnsi"/>
          <w:noProof/>
          <w:sz w:val="23"/>
          <w:szCs w:val="23"/>
          <w:lang w:val="quz-PE"/>
        </w:rPr>
        <w:t>s</w:t>
      </w:r>
      <w:r w:rsidRPr="00CB3839">
        <w:rPr>
          <w:rFonts w:asciiTheme="majorHAnsi" w:hAnsiTheme="majorHAnsi" w:cstheme="majorHAnsi"/>
          <w:noProof/>
          <w:sz w:val="23"/>
          <w:szCs w:val="23"/>
          <w:lang w:val="quz-PE"/>
        </w:rPr>
        <w:t>i-au exprimat votul prin coresponden</w:t>
      </w:r>
      <w:r w:rsidR="002E69C5" w:rsidRPr="00CB3839">
        <w:rPr>
          <w:rFonts w:asciiTheme="majorHAnsi" w:hAnsiTheme="majorHAnsi" w:cstheme="majorHAnsi"/>
          <w:noProof/>
          <w:sz w:val="23"/>
          <w:szCs w:val="23"/>
          <w:lang w:val="quz-PE"/>
        </w:rPr>
        <w:t>ta</w:t>
      </w:r>
      <w:r w:rsidRPr="00CB3839">
        <w:rPr>
          <w:rFonts w:asciiTheme="majorHAnsi" w:hAnsiTheme="majorHAnsi" w:cstheme="majorHAnsi"/>
          <w:noProof/>
          <w:sz w:val="23"/>
          <w:szCs w:val="23"/>
          <w:lang w:val="quz-PE"/>
        </w:rPr>
        <w:t xml:space="preserve"> </w:t>
      </w:r>
      <w:r w:rsidR="002E69C5" w:rsidRPr="00CB3839">
        <w:rPr>
          <w:rFonts w:asciiTheme="majorHAnsi" w:hAnsiTheme="majorHAnsi" w:cstheme="majorHAnsi"/>
          <w:noProof/>
          <w:sz w:val="23"/>
          <w:szCs w:val="23"/>
          <w:lang w:val="quz-PE"/>
        </w:rPr>
        <w:t>s</w:t>
      </w:r>
      <w:r w:rsidRPr="00CB3839">
        <w:rPr>
          <w:rFonts w:asciiTheme="majorHAnsi" w:hAnsiTheme="majorHAnsi" w:cstheme="majorHAnsi"/>
          <w:noProof/>
          <w:sz w:val="23"/>
          <w:szCs w:val="23"/>
          <w:lang w:val="quz-PE"/>
        </w:rPr>
        <w:t xml:space="preserve">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59B029F4" w14:textId="76422A21" w:rsidR="007167FC" w:rsidRPr="00CB3839" w:rsidRDefault="007167FC" w:rsidP="0082103F">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002E69C5" w:rsidRPr="00CB3839">
        <w:rPr>
          <w:rFonts w:asciiTheme="majorHAnsi" w:hAnsiTheme="majorHAnsi" w:cstheme="majorHAnsi"/>
          <w:i/>
          <w:iCs/>
          <w:noProof/>
          <w:sz w:val="23"/>
          <w:szCs w:val="23"/>
          <w:lang w:val="quz-PE"/>
        </w:rPr>
        <w:t>I</w:t>
      </w:r>
      <w:r w:rsidRPr="00CB3839">
        <w:rPr>
          <w:rFonts w:asciiTheme="majorHAnsi" w:hAnsiTheme="majorHAnsi" w:cstheme="majorHAnsi"/>
          <w:i/>
          <w:iCs/>
          <w:noProof/>
          <w:sz w:val="23"/>
          <w:szCs w:val="23"/>
          <w:lang w:val="quz-PE"/>
        </w:rPr>
        <w:t>mpotriv</w:t>
      </w:r>
      <w:r w:rsidR="002E69C5" w:rsidRPr="00CB3839">
        <w:rPr>
          <w:rFonts w:asciiTheme="majorHAnsi" w:hAnsiTheme="majorHAnsi" w:cstheme="majorHAnsi"/>
          <w:i/>
          <w:iCs/>
          <w:noProof/>
          <w:sz w:val="23"/>
          <w:szCs w:val="23"/>
          <w:lang w:val="quz-PE"/>
        </w:rPr>
        <w:t>a</w:t>
      </w:r>
      <w:r w:rsidRPr="00CB3839">
        <w:rPr>
          <w:rFonts w:asciiTheme="majorHAnsi" w:hAnsiTheme="majorHAnsi" w:cstheme="majorHAnsi"/>
          <w:noProof/>
          <w:sz w:val="23"/>
          <w:szCs w:val="23"/>
          <w:lang w:val="quz-PE"/>
        </w:rPr>
        <w:t>” ale ac</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ionarilor reprezent</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din num</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rul total de voturi </w:t>
      </w:r>
      <w:r w:rsidR="005C1580" w:rsidRPr="00CB3839">
        <w:rPr>
          <w:rFonts w:asciiTheme="majorHAnsi" w:hAnsiTheme="majorHAnsi" w:cstheme="majorHAnsi"/>
          <w:noProof/>
          <w:sz w:val="23"/>
          <w:szCs w:val="23"/>
          <w:lang w:val="quz-PE"/>
        </w:rPr>
        <w:t>exprimate</w:t>
      </w:r>
      <w:r w:rsidRPr="00CB3839">
        <w:rPr>
          <w:rFonts w:asciiTheme="majorHAnsi" w:hAnsiTheme="majorHAnsi" w:cstheme="majorHAnsi"/>
          <w:noProof/>
          <w:sz w:val="23"/>
          <w:szCs w:val="23"/>
          <w:lang w:val="quz-PE"/>
        </w:rPr>
        <w:t xml:space="preserve"> de ac</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ionarii prezen</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 reprezenta</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 xml:space="preserve">i sau care </w:t>
      </w:r>
      <w:r w:rsidR="002E69C5" w:rsidRPr="00CB3839">
        <w:rPr>
          <w:rFonts w:asciiTheme="majorHAnsi" w:hAnsiTheme="majorHAnsi" w:cstheme="majorHAnsi"/>
          <w:noProof/>
          <w:sz w:val="23"/>
          <w:szCs w:val="23"/>
          <w:lang w:val="quz-PE"/>
        </w:rPr>
        <w:t>s</w:t>
      </w:r>
      <w:r w:rsidRPr="00CB3839">
        <w:rPr>
          <w:rFonts w:asciiTheme="majorHAnsi" w:hAnsiTheme="majorHAnsi" w:cstheme="majorHAnsi"/>
          <w:noProof/>
          <w:sz w:val="23"/>
          <w:szCs w:val="23"/>
          <w:lang w:val="quz-PE"/>
        </w:rPr>
        <w:t>i-au exprimat votul prin coresponden</w:t>
      </w:r>
      <w:r w:rsidR="002E69C5" w:rsidRPr="00CB3839">
        <w:rPr>
          <w:rFonts w:asciiTheme="majorHAnsi" w:hAnsiTheme="majorHAnsi" w:cstheme="majorHAnsi"/>
          <w:noProof/>
          <w:sz w:val="23"/>
          <w:szCs w:val="23"/>
          <w:lang w:val="quz-PE"/>
        </w:rPr>
        <w:t>ta</w:t>
      </w:r>
      <w:r w:rsidRPr="00CB3839">
        <w:rPr>
          <w:rFonts w:asciiTheme="majorHAnsi" w:hAnsiTheme="majorHAnsi" w:cstheme="majorHAnsi"/>
          <w:noProof/>
          <w:sz w:val="23"/>
          <w:szCs w:val="23"/>
          <w:lang w:val="quz-PE"/>
        </w:rPr>
        <w:t xml:space="preserve"> </w:t>
      </w:r>
      <w:r w:rsidR="002E69C5" w:rsidRPr="00CB3839">
        <w:rPr>
          <w:rFonts w:asciiTheme="majorHAnsi" w:hAnsiTheme="majorHAnsi" w:cstheme="majorHAnsi"/>
          <w:noProof/>
          <w:sz w:val="23"/>
          <w:szCs w:val="23"/>
          <w:lang w:val="quz-PE"/>
        </w:rPr>
        <w:t>s</w:t>
      </w:r>
      <w:r w:rsidRPr="00CB3839">
        <w:rPr>
          <w:rFonts w:asciiTheme="majorHAnsi" w:hAnsiTheme="majorHAnsi" w:cstheme="majorHAnsi"/>
          <w:noProof/>
          <w:sz w:val="23"/>
          <w:szCs w:val="23"/>
          <w:lang w:val="quz-PE"/>
        </w:rPr>
        <w:t xml:space="preserve">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56464FDA" w14:textId="2406E723" w:rsidR="007167FC" w:rsidRPr="00CB3839" w:rsidRDefault="007167FC" w:rsidP="0082103F">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Exist</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ab</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ineri sau voturi neexprimate:</w:t>
      </w:r>
    </w:p>
    <w:p w14:paraId="5EFFDC7E" w14:textId="77777777" w:rsidR="00A07324" w:rsidRPr="00CB3839" w:rsidRDefault="00A07324" w:rsidP="0082103F">
      <w:pPr>
        <w:pStyle w:val="ListParagraph"/>
        <w:spacing w:after="0" w:line="276" w:lineRule="auto"/>
        <w:ind w:left="0"/>
        <w:jc w:val="both"/>
        <w:rPr>
          <w:rFonts w:asciiTheme="majorHAnsi" w:hAnsiTheme="majorHAnsi" w:cstheme="majorHAnsi"/>
          <w:noProof/>
          <w:sz w:val="23"/>
          <w:szCs w:val="23"/>
          <w:lang w:val="quz-PE"/>
        </w:rPr>
      </w:pPr>
    </w:p>
    <w:p w14:paraId="0C20E9A5" w14:textId="69E4A911" w:rsidR="0078719F" w:rsidRPr="00CB3839" w:rsidRDefault="007149FF" w:rsidP="0069163C">
      <w:pPr>
        <w:spacing w:after="0" w:line="276" w:lineRule="auto"/>
        <w:jc w:val="both"/>
        <w:rPr>
          <w:rFonts w:asciiTheme="majorHAnsi" w:eastAsia="Calibri" w:hAnsiTheme="majorHAnsi" w:cstheme="majorHAnsi"/>
          <w:color w:val="000000" w:themeColor="text1"/>
          <w:sz w:val="23"/>
          <w:szCs w:val="23"/>
          <w:lang w:val="quz-PE"/>
        </w:rPr>
      </w:pPr>
      <w:r w:rsidRPr="00CB3839">
        <w:rPr>
          <w:rFonts w:asciiTheme="majorHAnsi" w:hAnsiTheme="majorHAnsi" w:cstheme="majorHAnsi"/>
          <w:b/>
          <w:bCs/>
          <w:sz w:val="23"/>
          <w:szCs w:val="23"/>
          <w:highlight w:val="yellow"/>
          <w:lang w:val="quz-PE"/>
        </w:rPr>
        <w:t>[Se aproba]/[Se resping</w:t>
      </w:r>
      <w:r w:rsidR="0001501E" w:rsidRPr="00CB3839">
        <w:rPr>
          <w:rFonts w:asciiTheme="majorHAnsi" w:hAnsiTheme="majorHAnsi" w:cstheme="majorHAnsi"/>
          <w:b/>
          <w:bCs/>
          <w:sz w:val="23"/>
          <w:szCs w:val="23"/>
          <w:highlight w:val="yellow"/>
          <w:lang w:val="quz-PE"/>
        </w:rPr>
        <w:t>e</w:t>
      </w:r>
      <w:r w:rsidRPr="00CB3839">
        <w:rPr>
          <w:rFonts w:asciiTheme="majorHAnsi" w:hAnsiTheme="majorHAnsi" w:cstheme="majorHAnsi"/>
          <w:b/>
          <w:bCs/>
          <w:sz w:val="23"/>
          <w:szCs w:val="23"/>
          <w:highlight w:val="yellow"/>
          <w:lang w:val="quz-PE"/>
        </w:rPr>
        <w:t>]</w:t>
      </w:r>
      <w:r w:rsidRPr="00CB3839">
        <w:rPr>
          <w:rFonts w:asciiTheme="majorHAnsi" w:hAnsiTheme="majorHAnsi" w:cstheme="majorHAnsi"/>
          <w:b/>
          <w:bCs/>
          <w:sz w:val="23"/>
          <w:szCs w:val="23"/>
          <w:lang w:val="quz-PE"/>
        </w:rPr>
        <w:t xml:space="preserve"> </w:t>
      </w:r>
      <w:r w:rsidR="00C80320" w:rsidRPr="000903BE">
        <w:rPr>
          <w:rFonts w:asciiTheme="majorHAnsi" w:hAnsiTheme="majorHAnsi" w:cstheme="majorHAnsi"/>
          <w:bCs/>
          <w:color w:val="000000"/>
          <w:sz w:val="23"/>
          <w:szCs w:val="23"/>
          <w:lang w:val="quz-PE"/>
        </w:rPr>
        <w:t>dizolv</w:t>
      </w:r>
      <w:r w:rsidR="00C80320">
        <w:rPr>
          <w:rFonts w:asciiTheme="majorHAnsi" w:hAnsiTheme="majorHAnsi" w:cstheme="majorHAnsi"/>
          <w:bCs/>
          <w:color w:val="000000"/>
          <w:sz w:val="23"/>
          <w:szCs w:val="23"/>
          <w:lang w:val="quz-PE"/>
        </w:rPr>
        <w:t>a</w:t>
      </w:r>
      <w:r w:rsidR="00C80320" w:rsidRPr="000903BE">
        <w:rPr>
          <w:rFonts w:asciiTheme="majorHAnsi" w:hAnsiTheme="majorHAnsi" w:cstheme="majorHAnsi"/>
          <w:bCs/>
          <w:color w:val="000000"/>
          <w:sz w:val="23"/>
          <w:szCs w:val="23"/>
          <w:lang w:val="quz-PE"/>
        </w:rPr>
        <w:t>r</w:t>
      </w:r>
      <w:r w:rsidR="00C80320">
        <w:rPr>
          <w:rFonts w:asciiTheme="majorHAnsi" w:hAnsiTheme="majorHAnsi" w:cstheme="majorHAnsi"/>
          <w:bCs/>
          <w:color w:val="000000"/>
          <w:sz w:val="23"/>
          <w:szCs w:val="23"/>
          <w:lang w:val="quz-PE"/>
        </w:rPr>
        <w:t>ea</w:t>
      </w:r>
      <w:r w:rsidR="00C80320" w:rsidRPr="000903BE">
        <w:rPr>
          <w:rFonts w:asciiTheme="majorHAnsi" w:hAnsiTheme="majorHAnsi" w:cstheme="majorHAnsi"/>
          <w:bCs/>
          <w:color w:val="000000"/>
          <w:sz w:val="23"/>
          <w:szCs w:val="23"/>
          <w:lang w:val="quz-PE"/>
        </w:rPr>
        <w:t xml:space="preserve"> </w:t>
      </w:r>
      <w:r w:rsidR="00C80320">
        <w:rPr>
          <w:rFonts w:asciiTheme="majorHAnsi" w:hAnsiTheme="majorHAnsi" w:cstheme="majorHAnsi"/>
          <w:bCs/>
          <w:color w:val="000000"/>
          <w:sz w:val="23"/>
          <w:szCs w:val="23"/>
          <w:lang w:val="quz-PE"/>
        </w:rPr>
        <w:t>s</w:t>
      </w:r>
      <w:r w:rsidR="00C80320" w:rsidRPr="000903BE">
        <w:rPr>
          <w:rFonts w:asciiTheme="majorHAnsi" w:hAnsiTheme="majorHAnsi" w:cstheme="majorHAnsi"/>
          <w:bCs/>
          <w:color w:val="000000"/>
          <w:sz w:val="23"/>
          <w:szCs w:val="23"/>
          <w:lang w:val="quz-PE"/>
        </w:rPr>
        <w:t>i lichidar</w:t>
      </w:r>
      <w:r w:rsidR="00C80320">
        <w:rPr>
          <w:rFonts w:asciiTheme="majorHAnsi" w:hAnsiTheme="majorHAnsi" w:cstheme="majorHAnsi"/>
          <w:bCs/>
          <w:color w:val="000000"/>
          <w:sz w:val="23"/>
          <w:szCs w:val="23"/>
          <w:lang w:val="quz-PE"/>
        </w:rPr>
        <w:t>ea</w:t>
      </w:r>
      <w:r w:rsidR="00C80320" w:rsidRPr="000903BE">
        <w:rPr>
          <w:rFonts w:asciiTheme="majorHAnsi" w:hAnsiTheme="majorHAnsi" w:cstheme="majorHAnsi"/>
          <w:bCs/>
          <w:color w:val="000000"/>
          <w:sz w:val="23"/>
          <w:szCs w:val="23"/>
          <w:lang w:val="quz-PE"/>
        </w:rPr>
        <w:t xml:space="preserve"> simultan a </w:t>
      </w:r>
      <w:r w:rsidR="00C80320" w:rsidRPr="000903BE">
        <w:rPr>
          <w:rFonts w:asciiTheme="majorHAnsi" w:hAnsiTheme="majorHAnsi" w:cstheme="majorHAnsi"/>
          <w:b/>
          <w:bCs/>
          <w:color w:val="000000"/>
          <w:sz w:val="23"/>
          <w:szCs w:val="23"/>
          <w:lang w:val="quz-PE"/>
        </w:rPr>
        <w:t xml:space="preserve">ISEC ASSOCIATES S.R.L., </w:t>
      </w:r>
      <w:r w:rsidR="00C80320" w:rsidRPr="000903BE">
        <w:rPr>
          <w:rFonts w:asciiTheme="majorHAnsi" w:hAnsiTheme="majorHAnsi" w:cstheme="majorHAnsi"/>
          <w:bCs/>
          <w:color w:val="000000"/>
          <w:sz w:val="23"/>
          <w:szCs w:val="23"/>
          <w:lang w:val="quz-PE"/>
        </w:rPr>
        <w:t xml:space="preserve">societate </w:t>
      </w:r>
      <w:r w:rsidR="00C80320">
        <w:rPr>
          <w:rFonts w:asciiTheme="majorHAnsi" w:hAnsiTheme="majorHAnsi" w:cstheme="majorHAnsi"/>
          <w:bCs/>
          <w:color w:val="000000"/>
          <w:sz w:val="23"/>
          <w:szCs w:val="23"/>
          <w:lang w:val="quz-PE"/>
        </w:rPr>
        <w:t>i</w:t>
      </w:r>
      <w:r w:rsidR="00C80320" w:rsidRPr="000903BE">
        <w:rPr>
          <w:rFonts w:asciiTheme="majorHAnsi" w:hAnsiTheme="majorHAnsi" w:cstheme="majorHAnsi"/>
          <w:bCs/>
          <w:color w:val="000000"/>
          <w:sz w:val="23"/>
          <w:szCs w:val="23"/>
          <w:lang w:val="quz-PE"/>
        </w:rPr>
        <w:t>nfiin</w:t>
      </w:r>
      <w:r w:rsidR="00C80320">
        <w:rPr>
          <w:rFonts w:asciiTheme="majorHAnsi" w:hAnsiTheme="majorHAnsi" w:cstheme="majorHAnsi"/>
          <w:bCs/>
          <w:color w:val="000000"/>
          <w:sz w:val="23"/>
          <w:szCs w:val="23"/>
          <w:lang w:val="quz-PE"/>
        </w:rPr>
        <w:t>t</w:t>
      </w:r>
      <w:r w:rsidR="00C80320" w:rsidRPr="000903BE">
        <w:rPr>
          <w:rFonts w:asciiTheme="majorHAnsi" w:hAnsiTheme="majorHAnsi" w:cstheme="majorHAnsi"/>
          <w:bCs/>
          <w:color w:val="000000"/>
          <w:sz w:val="23"/>
          <w:szCs w:val="23"/>
          <w:lang w:val="quz-PE"/>
        </w:rPr>
        <w:t>at</w:t>
      </w:r>
      <w:r w:rsidR="00C80320">
        <w:rPr>
          <w:rFonts w:asciiTheme="majorHAnsi" w:hAnsiTheme="majorHAnsi" w:cstheme="majorHAnsi"/>
          <w:bCs/>
          <w:color w:val="000000"/>
          <w:sz w:val="23"/>
          <w:szCs w:val="23"/>
          <w:lang w:val="quz-PE"/>
        </w:rPr>
        <w:t>a</w:t>
      </w:r>
      <w:r w:rsidR="00C80320" w:rsidRPr="000903BE">
        <w:rPr>
          <w:rFonts w:asciiTheme="majorHAnsi" w:hAnsiTheme="majorHAnsi" w:cstheme="majorHAnsi"/>
          <w:bCs/>
          <w:color w:val="000000"/>
          <w:sz w:val="23"/>
          <w:szCs w:val="23"/>
          <w:lang w:val="quz-PE"/>
        </w:rPr>
        <w:t xml:space="preserve"> </w:t>
      </w:r>
      <w:r w:rsidR="00C80320">
        <w:rPr>
          <w:rFonts w:asciiTheme="majorHAnsi" w:hAnsiTheme="majorHAnsi" w:cstheme="majorHAnsi"/>
          <w:bCs/>
          <w:color w:val="000000"/>
          <w:sz w:val="23"/>
          <w:szCs w:val="23"/>
          <w:lang w:val="quz-PE"/>
        </w:rPr>
        <w:t>s</w:t>
      </w:r>
      <w:r w:rsidR="00C80320" w:rsidRPr="000903BE">
        <w:rPr>
          <w:rFonts w:asciiTheme="majorHAnsi" w:hAnsiTheme="majorHAnsi" w:cstheme="majorHAnsi"/>
          <w:bCs/>
          <w:color w:val="000000"/>
          <w:sz w:val="23"/>
          <w:szCs w:val="23"/>
          <w:lang w:val="quz-PE"/>
        </w:rPr>
        <w:t>i func</w:t>
      </w:r>
      <w:r w:rsidR="00C80320">
        <w:rPr>
          <w:rFonts w:asciiTheme="majorHAnsi" w:hAnsiTheme="majorHAnsi" w:cstheme="majorHAnsi"/>
          <w:bCs/>
          <w:color w:val="000000"/>
          <w:sz w:val="23"/>
          <w:szCs w:val="23"/>
          <w:lang w:val="quz-PE"/>
        </w:rPr>
        <w:t>t</w:t>
      </w:r>
      <w:r w:rsidR="00C80320" w:rsidRPr="000903BE">
        <w:rPr>
          <w:rFonts w:asciiTheme="majorHAnsi" w:hAnsiTheme="majorHAnsi" w:cstheme="majorHAnsi"/>
          <w:bCs/>
          <w:color w:val="000000"/>
          <w:sz w:val="23"/>
          <w:szCs w:val="23"/>
          <w:lang w:val="quz-PE"/>
        </w:rPr>
        <w:t>ion</w:t>
      </w:r>
      <w:r w:rsidR="00C80320">
        <w:rPr>
          <w:rFonts w:asciiTheme="majorHAnsi" w:hAnsiTheme="majorHAnsi" w:cstheme="majorHAnsi"/>
          <w:bCs/>
          <w:color w:val="000000"/>
          <w:sz w:val="23"/>
          <w:szCs w:val="23"/>
          <w:lang w:val="quz-PE"/>
        </w:rPr>
        <w:t>a</w:t>
      </w:r>
      <w:r w:rsidR="00C80320" w:rsidRPr="000903BE">
        <w:rPr>
          <w:rFonts w:asciiTheme="majorHAnsi" w:hAnsiTheme="majorHAnsi" w:cstheme="majorHAnsi"/>
          <w:bCs/>
          <w:color w:val="000000"/>
          <w:sz w:val="23"/>
          <w:szCs w:val="23"/>
          <w:lang w:val="quz-PE"/>
        </w:rPr>
        <w:t xml:space="preserve">nd </w:t>
      </w:r>
      <w:r w:rsidR="00C80320">
        <w:rPr>
          <w:rFonts w:asciiTheme="majorHAnsi" w:hAnsiTheme="majorHAnsi" w:cstheme="majorHAnsi"/>
          <w:bCs/>
          <w:color w:val="000000"/>
          <w:sz w:val="23"/>
          <w:szCs w:val="23"/>
          <w:lang w:val="quz-PE"/>
        </w:rPr>
        <w:t>i</w:t>
      </w:r>
      <w:r w:rsidR="00C80320" w:rsidRPr="000903BE">
        <w:rPr>
          <w:rFonts w:asciiTheme="majorHAnsi" w:hAnsiTheme="majorHAnsi" w:cstheme="majorHAnsi"/>
          <w:bCs/>
          <w:color w:val="000000"/>
          <w:sz w:val="23"/>
          <w:szCs w:val="23"/>
          <w:lang w:val="quz-PE"/>
        </w:rPr>
        <w:t>n conformitate cu legile din Rom</w:t>
      </w:r>
      <w:r w:rsidR="00C80320">
        <w:rPr>
          <w:rFonts w:asciiTheme="majorHAnsi" w:hAnsiTheme="majorHAnsi" w:cstheme="majorHAnsi"/>
          <w:bCs/>
          <w:color w:val="000000"/>
          <w:sz w:val="23"/>
          <w:szCs w:val="23"/>
          <w:lang w:val="quz-PE"/>
        </w:rPr>
        <w:t>a</w:t>
      </w:r>
      <w:r w:rsidR="00C80320" w:rsidRPr="000903BE">
        <w:rPr>
          <w:rFonts w:asciiTheme="majorHAnsi" w:hAnsiTheme="majorHAnsi" w:cstheme="majorHAnsi"/>
          <w:bCs/>
          <w:color w:val="000000"/>
          <w:sz w:val="23"/>
          <w:szCs w:val="23"/>
          <w:lang w:val="quz-PE"/>
        </w:rPr>
        <w:t xml:space="preserve">nia, cu sediul </w:t>
      </w:r>
      <w:r w:rsidR="00C80320">
        <w:rPr>
          <w:rFonts w:asciiTheme="majorHAnsi" w:hAnsiTheme="majorHAnsi" w:cstheme="majorHAnsi"/>
          <w:bCs/>
          <w:color w:val="000000"/>
          <w:sz w:val="23"/>
          <w:szCs w:val="23"/>
          <w:lang w:val="quz-PE"/>
        </w:rPr>
        <w:t>i</w:t>
      </w:r>
      <w:r w:rsidR="00C80320" w:rsidRPr="000903BE">
        <w:rPr>
          <w:rFonts w:asciiTheme="majorHAnsi" w:hAnsiTheme="majorHAnsi" w:cstheme="majorHAnsi"/>
          <w:bCs/>
          <w:color w:val="000000"/>
          <w:sz w:val="23"/>
          <w:szCs w:val="23"/>
          <w:lang w:val="quz-PE"/>
        </w:rPr>
        <w:t>n Bucure</w:t>
      </w:r>
      <w:r w:rsidR="00C80320">
        <w:rPr>
          <w:rFonts w:asciiTheme="majorHAnsi" w:hAnsiTheme="majorHAnsi" w:cstheme="majorHAnsi"/>
          <w:bCs/>
          <w:color w:val="000000"/>
          <w:sz w:val="23"/>
          <w:szCs w:val="23"/>
          <w:lang w:val="quz-PE"/>
        </w:rPr>
        <w:t>s</w:t>
      </w:r>
      <w:r w:rsidR="00C80320" w:rsidRPr="000903BE">
        <w:rPr>
          <w:rFonts w:asciiTheme="majorHAnsi" w:hAnsiTheme="majorHAnsi" w:cstheme="majorHAnsi"/>
          <w:bCs/>
          <w:color w:val="000000"/>
          <w:sz w:val="23"/>
          <w:szCs w:val="23"/>
          <w:lang w:val="quz-PE"/>
        </w:rPr>
        <w:t xml:space="preserve">ti, Str. </w:t>
      </w:r>
      <w:r w:rsidR="00C80320">
        <w:rPr>
          <w:rFonts w:asciiTheme="majorHAnsi" w:hAnsiTheme="majorHAnsi" w:cstheme="majorHAnsi"/>
          <w:bCs/>
          <w:color w:val="000000"/>
          <w:sz w:val="23"/>
          <w:szCs w:val="23"/>
          <w:lang w:val="quz-PE"/>
        </w:rPr>
        <w:t>S</w:t>
      </w:r>
      <w:r w:rsidR="00C80320" w:rsidRPr="000903BE">
        <w:rPr>
          <w:rFonts w:asciiTheme="majorHAnsi" w:hAnsiTheme="majorHAnsi" w:cstheme="majorHAnsi"/>
          <w:bCs/>
          <w:color w:val="000000"/>
          <w:sz w:val="23"/>
          <w:szCs w:val="23"/>
          <w:lang w:val="quz-PE"/>
        </w:rPr>
        <w:t>erban Vod</w:t>
      </w:r>
      <w:r w:rsidR="00C80320">
        <w:rPr>
          <w:rFonts w:asciiTheme="majorHAnsi" w:hAnsiTheme="majorHAnsi" w:cstheme="majorHAnsi"/>
          <w:bCs/>
          <w:color w:val="000000"/>
          <w:sz w:val="23"/>
          <w:szCs w:val="23"/>
          <w:lang w:val="quz-PE"/>
        </w:rPr>
        <w:t>a</w:t>
      </w:r>
      <w:r w:rsidR="00C80320" w:rsidRPr="000903BE">
        <w:rPr>
          <w:rFonts w:asciiTheme="majorHAnsi" w:hAnsiTheme="majorHAnsi" w:cstheme="majorHAnsi"/>
          <w:bCs/>
          <w:color w:val="000000"/>
          <w:sz w:val="23"/>
          <w:szCs w:val="23"/>
          <w:lang w:val="quz-PE"/>
        </w:rPr>
        <w:t xml:space="preserve"> nr. 109-111, parter, spa</w:t>
      </w:r>
      <w:r w:rsidR="00C80320">
        <w:rPr>
          <w:rFonts w:asciiTheme="majorHAnsi" w:hAnsiTheme="majorHAnsi" w:cstheme="majorHAnsi"/>
          <w:bCs/>
          <w:color w:val="000000"/>
          <w:sz w:val="23"/>
          <w:szCs w:val="23"/>
          <w:lang w:val="quz-PE"/>
        </w:rPr>
        <w:t>t</w:t>
      </w:r>
      <w:r w:rsidR="00C80320" w:rsidRPr="000903BE">
        <w:rPr>
          <w:rFonts w:asciiTheme="majorHAnsi" w:hAnsiTheme="majorHAnsi" w:cstheme="majorHAnsi"/>
          <w:bCs/>
          <w:color w:val="000000"/>
          <w:sz w:val="23"/>
          <w:szCs w:val="23"/>
          <w:lang w:val="quz-PE"/>
        </w:rPr>
        <w:t xml:space="preserve">iul nr. 1, Sector 4, societate </w:t>
      </w:r>
      <w:r w:rsidR="00C80320">
        <w:rPr>
          <w:rFonts w:asciiTheme="majorHAnsi" w:hAnsiTheme="majorHAnsi" w:cstheme="majorHAnsi"/>
          <w:bCs/>
          <w:color w:val="000000"/>
          <w:sz w:val="23"/>
          <w:szCs w:val="23"/>
          <w:lang w:val="quz-PE"/>
        </w:rPr>
        <w:t>i</w:t>
      </w:r>
      <w:r w:rsidR="00C80320" w:rsidRPr="000903BE">
        <w:rPr>
          <w:rFonts w:asciiTheme="majorHAnsi" w:hAnsiTheme="majorHAnsi" w:cstheme="majorHAnsi"/>
          <w:bCs/>
          <w:color w:val="000000"/>
          <w:sz w:val="23"/>
          <w:szCs w:val="23"/>
          <w:lang w:val="quz-PE"/>
        </w:rPr>
        <w:t>nmatriculat</w:t>
      </w:r>
      <w:r w:rsidR="00C80320">
        <w:rPr>
          <w:rFonts w:asciiTheme="majorHAnsi" w:hAnsiTheme="majorHAnsi" w:cstheme="majorHAnsi"/>
          <w:bCs/>
          <w:color w:val="000000"/>
          <w:sz w:val="23"/>
          <w:szCs w:val="23"/>
          <w:lang w:val="quz-PE"/>
        </w:rPr>
        <w:t>a</w:t>
      </w:r>
      <w:r w:rsidR="00C80320" w:rsidRPr="000903BE">
        <w:rPr>
          <w:rFonts w:asciiTheme="majorHAnsi" w:hAnsiTheme="majorHAnsi" w:cstheme="majorHAnsi"/>
          <w:bCs/>
          <w:color w:val="000000"/>
          <w:sz w:val="23"/>
          <w:szCs w:val="23"/>
          <w:lang w:val="quz-PE"/>
        </w:rPr>
        <w:t xml:space="preserve"> </w:t>
      </w:r>
      <w:r w:rsidR="00C80320">
        <w:rPr>
          <w:rFonts w:asciiTheme="majorHAnsi" w:hAnsiTheme="majorHAnsi" w:cstheme="majorHAnsi"/>
          <w:bCs/>
          <w:color w:val="000000"/>
          <w:sz w:val="23"/>
          <w:szCs w:val="23"/>
          <w:lang w:val="quz-PE"/>
        </w:rPr>
        <w:t>i</w:t>
      </w:r>
      <w:r w:rsidR="00C80320" w:rsidRPr="000903BE">
        <w:rPr>
          <w:rFonts w:asciiTheme="majorHAnsi" w:hAnsiTheme="majorHAnsi" w:cstheme="majorHAnsi"/>
          <w:bCs/>
          <w:color w:val="000000"/>
          <w:sz w:val="23"/>
          <w:szCs w:val="23"/>
          <w:lang w:val="quz-PE"/>
        </w:rPr>
        <w:t>n Registrul Comer</w:t>
      </w:r>
      <w:r w:rsidR="00C80320">
        <w:rPr>
          <w:rFonts w:asciiTheme="majorHAnsi" w:hAnsiTheme="majorHAnsi" w:cstheme="majorHAnsi"/>
          <w:bCs/>
          <w:color w:val="000000"/>
          <w:sz w:val="23"/>
          <w:szCs w:val="23"/>
          <w:lang w:val="quz-PE"/>
        </w:rPr>
        <w:t>t</w:t>
      </w:r>
      <w:r w:rsidR="00C80320" w:rsidRPr="000903BE">
        <w:rPr>
          <w:rFonts w:asciiTheme="majorHAnsi" w:hAnsiTheme="majorHAnsi" w:cstheme="majorHAnsi"/>
          <w:bCs/>
          <w:color w:val="000000"/>
          <w:sz w:val="23"/>
          <w:szCs w:val="23"/>
          <w:lang w:val="quz-PE"/>
        </w:rPr>
        <w:t xml:space="preserve">ului sub nr. J2003014252407, cod unic de </w:t>
      </w:r>
      <w:r w:rsidR="00C80320">
        <w:rPr>
          <w:rFonts w:asciiTheme="majorHAnsi" w:hAnsiTheme="majorHAnsi" w:cstheme="majorHAnsi"/>
          <w:bCs/>
          <w:color w:val="000000"/>
          <w:sz w:val="23"/>
          <w:szCs w:val="23"/>
          <w:lang w:val="quz-PE"/>
        </w:rPr>
        <w:t>i</w:t>
      </w:r>
      <w:r w:rsidR="00C80320" w:rsidRPr="000903BE">
        <w:rPr>
          <w:rFonts w:asciiTheme="majorHAnsi" w:hAnsiTheme="majorHAnsi" w:cstheme="majorHAnsi"/>
          <w:bCs/>
          <w:color w:val="000000"/>
          <w:sz w:val="23"/>
          <w:szCs w:val="23"/>
          <w:lang w:val="quz-PE"/>
        </w:rPr>
        <w:t>nregistrare 15845143 („</w:t>
      </w:r>
      <w:r w:rsidR="00C80320" w:rsidRPr="000903BE">
        <w:rPr>
          <w:rFonts w:asciiTheme="majorHAnsi" w:hAnsiTheme="majorHAnsi" w:cstheme="majorHAnsi"/>
          <w:b/>
          <w:color w:val="000000"/>
          <w:sz w:val="23"/>
          <w:szCs w:val="23"/>
          <w:lang w:val="quz-PE"/>
        </w:rPr>
        <w:t>ISEC ASSOCIATES</w:t>
      </w:r>
      <w:r w:rsidR="00C80320" w:rsidRPr="000903BE">
        <w:rPr>
          <w:rFonts w:asciiTheme="majorHAnsi" w:hAnsiTheme="majorHAnsi" w:cstheme="majorHAnsi"/>
          <w:bCs/>
          <w:color w:val="000000"/>
          <w:sz w:val="23"/>
          <w:szCs w:val="23"/>
          <w:lang w:val="quz-PE"/>
        </w:rPr>
        <w:t xml:space="preserve">”), </w:t>
      </w:r>
      <w:r w:rsidR="00C80320">
        <w:rPr>
          <w:rFonts w:asciiTheme="majorHAnsi" w:hAnsiTheme="majorHAnsi" w:cstheme="majorHAnsi"/>
          <w:bCs/>
          <w:color w:val="000000"/>
          <w:sz w:val="23"/>
          <w:szCs w:val="23"/>
          <w:lang w:val="quz-PE"/>
        </w:rPr>
        <w:t>i</w:t>
      </w:r>
      <w:r w:rsidR="00C80320" w:rsidRPr="000903BE">
        <w:rPr>
          <w:rFonts w:asciiTheme="majorHAnsi" w:hAnsiTheme="majorHAnsi" w:cstheme="majorHAnsi"/>
          <w:bCs/>
          <w:color w:val="000000"/>
          <w:sz w:val="23"/>
          <w:szCs w:val="23"/>
          <w:lang w:val="quz-PE"/>
        </w:rPr>
        <w:t>n cadrul c</w:t>
      </w:r>
      <w:r w:rsidR="00C80320">
        <w:rPr>
          <w:rFonts w:asciiTheme="majorHAnsi" w:hAnsiTheme="majorHAnsi" w:cstheme="majorHAnsi"/>
          <w:bCs/>
          <w:color w:val="000000"/>
          <w:sz w:val="23"/>
          <w:szCs w:val="23"/>
          <w:lang w:val="quz-PE"/>
        </w:rPr>
        <w:t>a</w:t>
      </w:r>
      <w:r w:rsidR="00C80320" w:rsidRPr="000903BE">
        <w:rPr>
          <w:rFonts w:asciiTheme="majorHAnsi" w:hAnsiTheme="majorHAnsi" w:cstheme="majorHAnsi"/>
          <w:bCs/>
          <w:color w:val="000000"/>
          <w:sz w:val="23"/>
          <w:szCs w:val="23"/>
          <w:lang w:val="quz-PE"/>
        </w:rPr>
        <w:t>reia Fort S.A. de</w:t>
      </w:r>
      <w:r w:rsidR="00C80320">
        <w:rPr>
          <w:rFonts w:asciiTheme="majorHAnsi" w:hAnsiTheme="majorHAnsi" w:cstheme="majorHAnsi"/>
          <w:bCs/>
          <w:color w:val="000000"/>
          <w:sz w:val="23"/>
          <w:szCs w:val="23"/>
          <w:lang w:val="quz-PE"/>
        </w:rPr>
        <w:t>t</w:t>
      </w:r>
      <w:r w:rsidR="00C80320" w:rsidRPr="000903BE">
        <w:rPr>
          <w:rFonts w:asciiTheme="majorHAnsi" w:hAnsiTheme="majorHAnsi" w:cstheme="majorHAnsi"/>
          <w:bCs/>
          <w:color w:val="000000"/>
          <w:sz w:val="23"/>
          <w:szCs w:val="23"/>
          <w:lang w:val="quz-PE"/>
        </w:rPr>
        <w:t>ine calitatea de asociat unic, f</w:t>
      </w:r>
      <w:r w:rsidR="00C80320">
        <w:rPr>
          <w:rFonts w:asciiTheme="majorHAnsi" w:hAnsiTheme="majorHAnsi" w:cstheme="majorHAnsi"/>
          <w:bCs/>
          <w:color w:val="000000"/>
          <w:sz w:val="23"/>
          <w:szCs w:val="23"/>
          <w:lang w:val="quz-PE"/>
        </w:rPr>
        <w:t>a</w:t>
      </w:r>
      <w:r w:rsidR="00C80320" w:rsidRPr="000903BE">
        <w:rPr>
          <w:rFonts w:asciiTheme="majorHAnsi" w:hAnsiTheme="majorHAnsi" w:cstheme="majorHAnsi"/>
          <w:bCs/>
          <w:color w:val="000000"/>
          <w:sz w:val="23"/>
          <w:szCs w:val="23"/>
          <w:lang w:val="quz-PE"/>
        </w:rPr>
        <w:t>r</w:t>
      </w:r>
      <w:r w:rsidR="00C80320">
        <w:rPr>
          <w:rFonts w:asciiTheme="majorHAnsi" w:hAnsiTheme="majorHAnsi" w:cstheme="majorHAnsi"/>
          <w:bCs/>
          <w:color w:val="000000"/>
          <w:sz w:val="23"/>
          <w:szCs w:val="23"/>
          <w:lang w:val="quz-PE"/>
        </w:rPr>
        <w:t>a</w:t>
      </w:r>
      <w:r w:rsidR="00C80320" w:rsidRPr="000903BE">
        <w:rPr>
          <w:rFonts w:asciiTheme="majorHAnsi" w:hAnsiTheme="majorHAnsi" w:cstheme="majorHAnsi"/>
          <w:bCs/>
          <w:color w:val="000000"/>
          <w:sz w:val="23"/>
          <w:szCs w:val="23"/>
          <w:lang w:val="quz-PE"/>
        </w:rPr>
        <w:t xml:space="preserve"> numirea unui lichidator, conform art. 227 alin. (1) lit. d) </w:t>
      </w:r>
      <w:r w:rsidR="00C80320">
        <w:rPr>
          <w:rFonts w:asciiTheme="majorHAnsi" w:hAnsiTheme="majorHAnsi" w:cstheme="majorHAnsi"/>
          <w:bCs/>
          <w:color w:val="000000"/>
          <w:sz w:val="23"/>
          <w:szCs w:val="23"/>
          <w:lang w:val="quz-PE"/>
        </w:rPr>
        <w:t>s</w:t>
      </w:r>
      <w:r w:rsidR="00C80320" w:rsidRPr="000903BE">
        <w:rPr>
          <w:rFonts w:asciiTheme="majorHAnsi" w:hAnsiTheme="majorHAnsi" w:cstheme="majorHAnsi"/>
          <w:bCs/>
          <w:color w:val="000000"/>
          <w:sz w:val="23"/>
          <w:szCs w:val="23"/>
          <w:lang w:val="quz-PE"/>
        </w:rPr>
        <w:t>i art. 235 din Legea Societ</w:t>
      </w:r>
      <w:r w:rsidR="00C80320">
        <w:rPr>
          <w:rFonts w:asciiTheme="majorHAnsi" w:hAnsiTheme="majorHAnsi" w:cstheme="majorHAnsi"/>
          <w:bCs/>
          <w:color w:val="000000"/>
          <w:sz w:val="23"/>
          <w:szCs w:val="23"/>
          <w:lang w:val="quz-PE"/>
        </w:rPr>
        <w:t>at</w:t>
      </w:r>
      <w:r w:rsidR="00C80320" w:rsidRPr="000903BE">
        <w:rPr>
          <w:rFonts w:asciiTheme="majorHAnsi" w:hAnsiTheme="majorHAnsi" w:cstheme="majorHAnsi"/>
          <w:bCs/>
          <w:color w:val="000000"/>
          <w:sz w:val="23"/>
          <w:szCs w:val="23"/>
          <w:lang w:val="quz-PE"/>
        </w:rPr>
        <w:t>ilor nr. 31/1990</w:t>
      </w:r>
      <w:r w:rsidR="0069163C" w:rsidRPr="00CB3839">
        <w:rPr>
          <w:rFonts w:asciiTheme="majorHAnsi" w:eastAsia="Calibri" w:hAnsiTheme="majorHAnsi" w:cstheme="majorHAnsi"/>
          <w:color w:val="000000" w:themeColor="text1"/>
          <w:sz w:val="23"/>
          <w:szCs w:val="23"/>
          <w:lang w:val="quz-PE"/>
        </w:rPr>
        <w:t>.</w:t>
      </w:r>
    </w:p>
    <w:p w14:paraId="113E4673" w14:textId="77777777" w:rsidR="0001501E" w:rsidRPr="00CB3839" w:rsidRDefault="0001501E" w:rsidP="0069163C">
      <w:pPr>
        <w:spacing w:after="0" w:line="276" w:lineRule="auto"/>
        <w:jc w:val="both"/>
        <w:rPr>
          <w:rFonts w:asciiTheme="majorHAnsi" w:eastAsia="Calibri" w:hAnsiTheme="majorHAnsi" w:cstheme="majorHAnsi"/>
          <w:color w:val="000000" w:themeColor="text1"/>
          <w:sz w:val="23"/>
          <w:szCs w:val="23"/>
          <w:lang w:val="quz-PE"/>
        </w:rPr>
      </w:pPr>
    </w:p>
    <w:p w14:paraId="1023F111" w14:textId="10F5767E" w:rsidR="0001501E" w:rsidRPr="00CB3839" w:rsidRDefault="0001501E" w:rsidP="0001501E">
      <w:pPr>
        <w:keepNext/>
        <w:spacing w:after="0" w:line="276" w:lineRule="auto"/>
        <w:contextualSpacing/>
        <w:jc w:val="center"/>
        <w:rPr>
          <w:rFonts w:asciiTheme="majorHAnsi" w:hAnsiTheme="majorHAnsi" w:cstheme="majorHAnsi"/>
          <w:b/>
          <w:bCs/>
          <w:sz w:val="23"/>
          <w:szCs w:val="23"/>
          <w:u w:val="single"/>
          <w:lang w:val="quz-PE"/>
        </w:rPr>
      </w:pPr>
      <w:r w:rsidRPr="00CB3839">
        <w:rPr>
          <w:rFonts w:asciiTheme="majorHAnsi" w:hAnsiTheme="majorHAnsi" w:cstheme="majorHAnsi"/>
          <w:b/>
          <w:bCs/>
          <w:sz w:val="23"/>
          <w:szCs w:val="23"/>
          <w:u w:val="single"/>
          <w:lang w:val="quz-PE"/>
        </w:rPr>
        <w:t xml:space="preserve">Hotararea nr. </w:t>
      </w:r>
      <w:r w:rsidR="003E5C31">
        <w:rPr>
          <w:rFonts w:asciiTheme="majorHAnsi" w:hAnsiTheme="majorHAnsi" w:cstheme="majorHAnsi"/>
          <w:b/>
          <w:bCs/>
          <w:sz w:val="23"/>
          <w:szCs w:val="23"/>
          <w:u w:val="single"/>
          <w:lang w:val="quz-PE"/>
        </w:rPr>
        <w:t>2</w:t>
      </w:r>
    </w:p>
    <w:p w14:paraId="4DE3DB1D" w14:textId="77777777" w:rsidR="0001501E" w:rsidRPr="00CB3839" w:rsidRDefault="0001501E" w:rsidP="0001501E">
      <w:pPr>
        <w:keepNext/>
        <w:spacing w:after="0" w:line="276" w:lineRule="auto"/>
        <w:jc w:val="both"/>
        <w:rPr>
          <w:rFonts w:asciiTheme="majorHAnsi" w:hAnsiTheme="majorHAnsi" w:cstheme="majorHAnsi"/>
          <w:sz w:val="23"/>
          <w:szCs w:val="23"/>
          <w:lang w:val="quz-PE"/>
        </w:rPr>
      </w:pPr>
    </w:p>
    <w:p w14:paraId="3959BB61" w14:textId="77777777" w:rsidR="0001501E" w:rsidRPr="00CB3839" w:rsidRDefault="0001501E" w:rsidP="0001501E">
      <w:pPr>
        <w:keepNext/>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Fiind prezenti sau reprezentati In mod valabil sau votand valabil prin corespondenta actionari detinand</w:t>
      </w:r>
      <w:r w:rsidRPr="00CB3839">
        <w:rPr>
          <w:rFonts w:asciiTheme="majorHAnsi" w:hAnsiTheme="majorHAnsi" w:cstheme="majorHAnsi"/>
          <w:bCs/>
          <w:sz w:val="23"/>
          <w:szCs w:val="23"/>
          <w:lang w:val="quz-PE"/>
        </w:rPr>
        <w:t xml:space="preserve"> [</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drepturi de vot,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capitalul social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42765BE5" w14:textId="77777777" w:rsidR="0001501E" w:rsidRPr="00CB3839" w:rsidRDefault="0001501E" w:rsidP="0001501E">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Fiind exprimat valabil un numar de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voturi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actiuni,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capitalul social,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detinute de actionarii prezenti sau reprezentati In mod valabil sau care au votat valabil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51B029FF" w14:textId="77777777" w:rsidR="0001501E" w:rsidRPr="00CB3839" w:rsidRDefault="0001501E" w:rsidP="0001501E">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Pr="00CB3839">
        <w:rPr>
          <w:rFonts w:asciiTheme="majorHAnsi" w:hAnsiTheme="majorHAnsi" w:cstheme="majorHAnsi"/>
          <w:i/>
          <w:iCs/>
          <w:noProof/>
          <w:sz w:val="23"/>
          <w:szCs w:val="23"/>
          <w:lang w:val="quz-PE"/>
        </w:rPr>
        <w:t>pentru</w:t>
      </w:r>
      <w:r w:rsidRPr="00CB3839">
        <w:rPr>
          <w:rFonts w:asciiTheme="majorHAnsi" w:hAnsiTheme="majorHAnsi" w:cstheme="majorHAnsi"/>
          <w:noProof/>
          <w:sz w:val="23"/>
          <w:szCs w:val="23"/>
          <w:lang w:val="quz-PE"/>
        </w:rPr>
        <w:t xml:space="preserve">” ale actionarilor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numarul total de voturi exprimate de actionarii prezenti, reprezentati sau care si-au exprimat votul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6E47F240" w14:textId="77777777" w:rsidR="0001501E" w:rsidRPr="00CB3839" w:rsidRDefault="0001501E" w:rsidP="0001501E">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Pr="00CB3839">
        <w:rPr>
          <w:rFonts w:asciiTheme="majorHAnsi" w:hAnsiTheme="majorHAnsi" w:cstheme="majorHAnsi"/>
          <w:i/>
          <w:iCs/>
          <w:noProof/>
          <w:sz w:val="23"/>
          <w:szCs w:val="23"/>
          <w:lang w:val="quz-PE"/>
        </w:rPr>
        <w:t>Impotriva</w:t>
      </w:r>
      <w:r w:rsidRPr="00CB3839">
        <w:rPr>
          <w:rFonts w:asciiTheme="majorHAnsi" w:hAnsiTheme="majorHAnsi" w:cstheme="majorHAnsi"/>
          <w:noProof/>
          <w:sz w:val="23"/>
          <w:szCs w:val="23"/>
          <w:lang w:val="quz-PE"/>
        </w:rPr>
        <w:t xml:space="preserve">” ale actionarilor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numarul total de voturi exprimate de actionarii prezenti, reprezentati sau care si-au exprimat votul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5925808D" w14:textId="77777777" w:rsidR="0001501E" w:rsidRPr="00CB3839" w:rsidRDefault="0001501E" w:rsidP="0001501E">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Existand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abtineri sau voturi neexprimate:</w:t>
      </w:r>
    </w:p>
    <w:p w14:paraId="0EC19271" w14:textId="77777777" w:rsidR="0001501E" w:rsidRPr="00CB3839" w:rsidRDefault="0001501E" w:rsidP="0001501E">
      <w:pPr>
        <w:pStyle w:val="ListParagraph"/>
        <w:spacing w:after="0" w:line="276" w:lineRule="auto"/>
        <w:ind w:left="0"/>
        <w:jc w:val="both"/>
        <w:rPr>
          <w:rFonts w:asciiTheme="majorHAnsi" w:hAnsiTheme="majorHAnsi" w:cstheme="majorHAnsi"/>
          <w:noProof/>
          <w:sz w:val="23"/>
          <w:szCs w:val="23"/>
          <w:lang w:val="quz-PE"/>
        </w:rPr>
      </w:pPr>
    </w:p>
    <w:p w14:paraId="7B43BE3A" w14:textId="5D844B41" w:rsidR="0001501E" w:rsidRPr="00CB3839" w:rsidRDefault="0001501E" w:rsidP="0001501E">
      <w:pPr>
        <w:spacing w:after="0" w:line="276" w:lineRule="auto"/>
        <w:jc w:val="both"/>
        <w:rPr>
          <w:rFonts w:asciiTheme="majorHAnsi" w:eastAsia="Calibri" w:hAnsiTheme="majorHAnsi" w:cstheme="majorHAnsi"/>
          <w:color w:val="000000" w:themeColor="text1"/>
          <w:sz w:val="23"/>
          <w:szCs w:val="23"/>
          <w:lang w:val="quz-PE"/>
        </w:rPr>
      </w:pPr>
      <w:r w:rsidRPr="00CB3839">
        <w:rPr>
          <w:rFonts w:asciiTheme="majorHAnsi" w:hAnsiTheme="majorHAnsi" w:cstheme="majorHAnsi"/>
          <w:b/>
          <w:bCs/>
          <w:sz w:val="23"/>
          <w:szCs w:val="23"/>
          <w:highlight w:val="yellow"/>
          <w:lang w:val="quz-PE"/>
        </w:rPr>
        <w:t>[Se aproba]/[Se respinge]</w:t>
      </w:r>
      <w:r w:rsidR="0096570B" w:rsidRPr="00CB3839">
        <w:rPr>
          <w:rFonts w:asciiTheme="majorHAnsi" w:hAnsiTheme="majorHAnsi" w:cstheme="majorHAnsi"/>
          <w:b/>
          <w:bCs/>
          <w:sz w:val="23"/>
          <w:szCs w:val="23"/>
          <w:lang w:val="quz-PE"/>
        </w:rPr>
        <w:t xml:space="preserve"> </w:t>
      </w:r>
      <w:r w:rsidR="00C60A85" w:rsidRPr="00C60A85">
        <w:rPr>
          <w:rFonts w:asciiTheme="majorHAnsi" w:eastAsia="Calibri" w:hAnsiTheme="majorHAnsi" w:cstheme="majorHAnsi"/>
          <w:color w:val="000000" w:themeColor="text1"/>
          <w:sz w:val="23"/>
          <w:szCs w:val="23"/>
          <w:lang w:val="quz-PE"/>
        </w:rPr>
        <w:t>repartizar</w:t>
      </w:r>
      <w:r w:rsidR="00C60A85">
        <w:rPr>
          <w:rFonts w:asciiTheme="majorHAnsi" w:eastAsia="Calibri" w:hAnsiTheme="majorHAnsi" w:cstheme="majorHAnsi"/>
          <w:color w:val="000000" w:themeColor="text1"/>
          <w:sz w:val="23"/>
          <w:szCs w:val="23"/>
          <w:lang w:val="quz-PE"/>
        </w:rPr>
        <w:t xml:space="preserve">ea </w:t>
      </w:r>
      <w:r w:rsidR="00C60A85" w:rsidRPr="00C60A85">
        <w:rPr>
          <w:rFonts w:asciiTheme="majorHAnsi" w:eastAsia="Calibri" w:hAnsiTheme="majorHAnsi" w:cstheme="majorHAnsi"/>
          <w:color w:val="000000" w:themeColor="text1"/>
          <w:sz w:val="23"/>
          <w:szCs w:val="23"/>
          <w:lang w:val="quz-PE"/>
        </w:rPr>
        <w:t>si lichidar</w:t>
      </w:r>
      <w:r w:rsidR="00C60A85">
        <w:rPr>
          <w:rFonts w:asciiTheme="majorHAnsi" w:eastAsia="Calibri" w:hAnsiTheme="majorHAnsi" w:cstheme="majorHAnsi"/>
          <w:color w:val="000000" w:themeColor="text1"/>
          <w:sz w:val="23"/>
          <w:szCs w:val="23"/>
          <w:lang w:val="quz-PE"/>
        </w:rPr>
        <w:t>ea</w:t>
      </w:r>
      <w:r w:rsidR="00C60A85" w:rsidRPr="00C60A85">
        <w:rPr>
          <w:rFonts w:asciiTheme="majorHAnsi" w:eastAsia="Calibri" w:hAnsiTheme="majorHAnsi" w:cstheme="majorHAnsi"/>
          <w:color w:val="000000" w:themeColor="text1"/>
          <w:sz w:val="23"/>
          <w:szCs w:val="23"/>
          <w:lang w:val="quz-PE"/>
        </w:rPr>
        <w:t xml:space="preserve"> patrimoniului conform situatiilor financiare pentru lichidare pe care ISEC ASSOCIATES le va pregati in conformitate cu legea aplicabila. Elementele de activ rezultate in urma lichidarii, dupa caz, vor fi distribuite asociatului unic Fort S.A</w:t>
      </w:r>
      <w:r w:rsidR="0096570B" w:rsidRPr="00CB3839">
        <w:rPr>
          <w:rFonts w:asciiTheme="majorHAnsi" w:eastAsia="Calibri" w:hAnsiTheme="majorHAnsi" w:cstheme="majorHAnsi"/>
          <w:color w:val="000000" w:themeColor="text1"/>
          <w:sz w:val="23"/>
          <w:szCs w:val="23"/>
          <w:lang w:val="quz-PE"/>
        </w:rPr>
        <w:t>.</w:t>
      </w:r>
    </w:p>
    <w:p w14:paraId="12B7FA8F" w14:textId="77777777" w:rsidR="0001501E" w:rsidRPr="00CB3839" w:rsidRDefault="0001501E" w:rsidP="0069163C">
      <w:pPr>
        <w:spacing w:after="0" w:line="276" w:lineRule="auto"/>
        <w:jc w:val="both"/>
        <w:rPr>
          <w:rFonts w:asciiTheme="majorHAnsi" w:eastAsia="Calibri" w:hAnsiTheme="majorHAnsi" w:cstheme="majorHAnsi"/>
          <w:color w:val="000000" w:themeColor="text1"/>
          <w:sz w:val="23"/>
          <w:szCs w:val="23"/>
          <w:lang w:val="quz-PE"/>
        </w:rPr>
      </w:pPr>
    </w:p>
    <w:p w14:paraId="1750FF18" w14:textId="39E99FE3" w:rsidR="0096570B" w:rsidRPr="00CB3839" w:rsidRDefault="0096570B" w:rsidP="0096570B">
      <w:pPr>
        <w:keepNext/>
        <w:spacing w:after="0" w:line="276" w:lineRule="auto"/>
        <w:contextualSpacing/>
        <w:jc w:val="center"/>
        <w:rPr>
          <w:rFonts w:asciiTheme="majorHAnsi" w:hAnsiTheme="majorHAnsi" w:cstheme="majorHAnsi"/>
          <w:b/>
          <w:bCs/>
          <w:sz w:val="23"/>
          <w:szCs w:val="23"/>
          <w:u w:val="single"/>
          <w:lang w:val="quz-PE"/>
        </w:rPr>
      </w:pPr>
      <w:r w:rsidRPr="00CB3839">
        <w:rPr>
          <w:rFonts w:asciiTheme="majorHAnsi" w:hAnsiTheme="majorHAnsi" w:cstheme="majorHAnsi"/>
          <w:b/>
          <w:bCs/>
          <w:sz w:val="23"/>
          <w:szCs w:val="23"/>
          <w:u w:val="single"/>
          <w:lang w:val="quz-PE"/>
        </w:rPr>
        <w:t xml:space="preserve">Hotararea nr. </w:t>
      </w:r>
      <w:r w:rsidR="003E5C31">
        <w:rPr>
          <w:rFonts w:asciiTheme="majorHAnsi" w:hAnsiTheme="majorHAnsi" w:cstheme="majorHAnsi"/>
          <w:b/>
          <w:bCs/>
          <w:sz w:val="23"/>
          <w:szCs w:val="23"/>
          <w:u w:val="single"/>
          <w:lang w:val="quz-PE"/>
        </w:rPr>
        <w:t>3</w:t>
      </w:r>
    </w:p>
    <w:p w14:paraId="1956E934" w14:textId="77777777" w:rsidR="0096570B" w:rsidRPr="00CB3839" w:rsidRDefault="0096570B" w:rsidP="0096570B">
      <w:pPr>
        <w:keepNext/>
        <w:spacing w:after="0" w:line="276" w:lineRule="auto"/>
        <w:jc w:val="both"/>
        <w:rPr>
          <w:rFonts w:asciiTheme="majorHAnsi" w:hAnsiTheme="majorHAnsi" w:cstheme="majorHAnsi"/>
          <w:sz w:val="23"/>
          <w:szCs w:val="23"/>
          <w:lang w:val="quz-PE"/>
        </w:rPr>
      </w:pPr>
    </w:p>
    <w:p w14:paraId="363D2D2F" w14:textId="77777777" w:rsidR="0096570B" w:rsidRPr="00CB3839" w:rsidRDefault="0096570B" w:rsidP="0096570B">
      <w:pPr>
        <w:keepNext/>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Fiind prezenti sau reprezentati In mod valabil sau votand valabil prin corespondenta actionari detinand</w:t>
      </w:r>
      <w:r w:rsidRPr="00CB3839">
        <w:rPr>
          <w:rFonts w:asciiTheme="majorHAnsi" w:hAnsiTheme="majorHAnsi" w:cstheme="majorHAnsi"/>
          <w:bCs/>
          <w:sz w:val="23"/>
          <w:szCs w:val="23"/>
          <w:lang w:val="quz-PE"/>
        </w:rPr>
        <w:t xml:space="preserve"> [</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drepturi de vot,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capitalul social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63FB2DE0" w14:textId="77777777" w:rsidR="0096570B" w:rsidRPr="00CB3839" w:rsidRDefault="0096570B" w:rsidP="0096570B">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Fiind exprimat valabil un numar de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voturi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actiuni,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capitalul social,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detinute de actionarii prezenti sau reprezentati In mod valabil sau care au votat valabil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361BE75B" w14:textId="77777777" w:rsidR="0096570B" w:rsidRPr="00CB3839" w:rsidRDefault="0096570B" w:rsidP="0096570B">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Pr="00CB3839">
        <w:rPr>
          <w:rFonts w:asciiTheme="majorHAnsi" w:hAnsiTheme="majorHAnsi" w:cstheme="majorHAnsi"/>
          <w:i/>
          <w:iCs/>
          <w:noProof/>
          <w:sz w:val="23"/>
          <w:szCs w:val="23"/>
          <w:lang w:val="quz-PE"/>
        </w:rPr>
        <w:t>pentru</w:t>
      </w:r>
      <w:r w:rsidRPr="00CB3839">
        <w:rPr>
          <w:rFonts w:asciiTheme="majorHAnsi" w:hAnsiTheme="majorHAnsi" w:cstheme="majorHAnsi"/>
          <w:noProof/>
          <w:sz w:val="23"/>
          <w:szCs w:val="23"/>
          <w:lang w:val="quz-PE"/>
        </w:rPr>
        <w:t xml:space="preserve">” ale actionarilor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numarul total de voturi exprimate de actionarii prezenti, reprezentati sau care si-au exprimat votul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678766FF" w14:textId="77777777" w:rsidR="0096570B" w:rsidRPr="00CB3839" w:rsidRDefault="0096570B" w:rsidP="0096570B">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Pr="00CB3839">
        <w:rPr>
          <w:rFonts w:asciiTheme="majorHAnsi" w:hAnsiTheme="majorHAnsi" w:cstheme="majorHAnsi"/>
          <w:i/>
          <w:iCs/>
          <w:noProof/>
          <w:sz w:val="23"/>
          <w:szCs w:val="23"/>
          <w:lang w:val="quz-PE"/>
        </w:rPr>
        <w:t>Impotriva</w:t>
      </w:r>
      <w:r w:rsidRPr="00CB3839">
        <w:rPr>
          <w:rFonts w:asciiTheme="majorHAnsi" w:hAnsiTheme="majorHAnsi" w:cstheme="majorHAnsi"/>
          <w:noProof/>
          <w:sz w:val="23"/>
          <w:szCs w:val="23"/>
          <w:lang w:val="quz-PE"/>
        </w:rPr>
        <w:t xml:space="preserve">” ale actionarilor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numarul total de voturi exprimate de actionarii prezenti, reprezentati sau care si-au exprimat votul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508735C7" w14:textId="77777777" w:rsidR="0096570B" w:rsidRPr="00CB3839" w:rsidRDefault="0096570B" w:rsidP="0096570B">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Existand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abtineri sau voturi neexprimate:</w:t>
      </w:r>
    </w:p>
    <w:p w14:paraId="6E26F7C5" w14:textId="77777777" w:rsidR="0096570B" w:rsidRPr="00CB3839" w:rsidRDefault="0096570B" w:rsidP="0096570B">
      <w:pPr>
        <w:pStyle w:val="ListParagraph"/>
        <w:spacing w:after="0" w:line="276" w:lineRule="auto"/>
        <w:ind w:left="0"/>
        <w:jc w:val="both"/>
        <w:rPr>
          <w:rFonts w:asciiTheme="majorHAnsi" w:hAnsiTheme="majorHAnsi" w:cstheme="majorHAnsi"/>
          <w:noProof/>
          <w:sz w:val="23"/>
          <w:szCs w:val="23"/>
          <w:lang w:val="quz-PE"/>
        </w:rPr>
      </w:pPr>
    </w:p>
    <w:p w14:paraId="56E565AD" w14:textId="0BE208B7" w:rsidR="0096570B" w:rsidRPr="00CB3839" w:rsidRDefault="0096570B" w:rsidP="0096570B">
      <w:pPr>
        <w:spacing w:after="0" w:line="276" w:lineRule="auto"/>
        <w:jc w:val="both"/>
        <w:rPr>
          <w:rFonts w:asciiTheme="majorHAnsi" w:eastAsia="Calibri" w:hAnsiTheme="majorHAnsi" w:cstheme="majorHAnsi"/>
          <w:color w:val="000000" w:themeColor="text1"/>
          <w:sz w:val="23"/>
          <w:szCs w:val="23"/>
          <w:lang w:val="quz-PE"/>
        </w:rPr>
      </w:pPr>
      <w:r w:rsidRPr="00CB3839">
        <w:rPr>
          <w:rFonts w:asciiTheme="majorHAnsi" w:hAnsiTheme="majorHAnsi" w:cstheme="majorHAnsi"/>
          <w:b/>
          <w:bCs/>
          <w:sz w:val="23"/>
          <w:szCs w:val="23"/>
          <w:highlight w:val="yellow"/>
          <w:lang w:val="quz-PE"/>
        </w:rPr>
        <w:t>[Se aproba]/[Se respinge]</w:t>
      </w:r>
      <w:r w:rsidR="00427265" w:rsidRPr="00CB3839">
        <w:rPr>
          <w:rFonts w:asciiTheme="majorHAnsi" w:hAnsiTheme="majorHAnsi" w:cstheme="majorHAnsi"/>
          <w:b/>
          <w:bCs/>
          <w:sz w:val="23"/>
          <w:szCs w:val="23"/>
          <w:lang w:val="quz-PE"/>
        </w:rPr>
        <w:t xml:space="preserve"> </w:t>
      </w:r>
      <w:r w:rsidR="00C23766" w:rsidRPr="00C23766">
        <w:rPr>
          <w:rFonts w:asciiTheme="majorHAnsi" w:eastAsia="Calibri" w:hAnsiTheme="majorHAnsi" w:cstheme="majorHAnsi"/>
          <w:b/>
          <w:color w:val="000000" w:themeColor="text1"/>
          <w:sz w:val="23"/>
          <w:szCs w:val="23"/>
          <w:lang w:val="quz-PE"/>
        </w:rPr>
        <w:t>Confirmarea</w:t>
      </w:r>
      <w:r w:rsidR="00C23766" w:rsidRPr="00C23766">
        <w:rPr>
          <w:rFonts w:asciiTheme="majorHAnsi" w:eastAsia="Calibri" w:hAnsiTheme="majorHAnsi" w:cstheme="majorHAnsi"/>
          <w:bCs/>
          <w:color w:val="000000" w:themeColor="text1"/>
          <w:sz w:val="23"/>
          <w:szCs w:val="23"/>
          <w:lang w:val="quz-PE"/>
        </w:rPr>
        <w:t xml:space="preserve"> de catre Fort S.A., in calitate de asociat unic al </w:t>
      </w:r>
      <w:r w:rsidR="00C23766" w:rsidRPr="00C23766">
        <w:rPr>
          <w:rFonts w:asciiTheme="majorHAnsi" w:eastAsia="Calibri" w:hAnsiTheme="majorHAnsi" w:cstheme="majorHAnsi"/>
          <w:color w:val="000000" w:themeColor="text1"/>
          <w:sz w:val="23"/>
          <w:szCs w:val="23"/>
          <w:lang w:val="quz-PE"/>
        </w:rPr>
        <w:t xml:space="preserve">ISEC ASSOCIATES </w:t>
      </w:r>
      <w:r w:rsidR="00C23766" w:rsidRPr="00C23766">
        <w:rPr>
          <w:rFonts w:asciiTheme="majorHAnsi" w:eastAsia="Calibri" w:hAnsiTheme="majorHAnsi" w:cstheme="majorHAnsi"/>
          <w:bCs/>
          <w:color w:val="000000" w:themeColor="text1"/>
          <w:sz w:val="23"/>
          <w:szCs w:val="23"/>
          <w:lang w:val="quz-PE"/>
        </w:rPr>
        <w:t xml:space="preserve">a faptului ca </w:t>
      </w:r>
      <w:r w:rsidR="00C23766" w:rsidRPr="00C23766">
        <w:rPr>
          <w:rFonts w:asciiTheme="majorHAnsi" w:eastAsia="Calibri" w:hAnsiTheme="majorHAnsi" w:cstheme="majorHAnsi"/>
          <w:color w:val="000000" w:themeColor="text1"/>
          <w:sz w:val="23"/>
          <w:szCs w:val="23"/>
          <w:lang w:val="quz-PE"/>
        </w:rPr>
        <w:t>ISEC ASSOCIATES</w:t>
      </w:r>
      <w:r w:rsidR="00C23766" w:rsidRPr="00C23766">
        <w:rPr>
          <w:rFonts w:asciiTheme="majorHAnsi" w:eastAsia="Calibri" w:hAnsiTheme="majorHAnsi" w:cstheme="majorHAnsi"/>
          <w:bCs/>
          <w:color w:val="000000" w:themeColor="text1"/>
          <w:sz w:val="23"/>
          <w:szCs w:val="23"/>
          <w:lang w:val="quz-PE"/>
        </w:rPr>
        <w:t xml:space="preserve"> nu are nicio datorie fata de terti sau fata de asociatul unic</w:t>
      </w:r>
      <w:r w:rsidR="00427265" w:rsidRPr="00CB3839">
        <w:rPr>
          <w:rFonts w:asciiTheme="majorHAnsi" w:eastAsia="Calibri" w:hAnsiTheme="majorHAnsi" w:cstheme="majorHAnsi"/>
          <w:color w:val="000000" w:themeColor="text1"/>
          <w:sz w:val="23"/>
          <w:szCs w:val="23"/>
          <w:lang w:val="quz-PE"/>
        </w:rPr>
        <w:t>.</w:t>
      </w:r>
    </w:p>
    <w:p w14:paraId="6B7A4FB4" w14:textId="77777777" w:rsidR="00427265" w:rsidRPr="00CB3839" w:rsidRDefault="00427265" w:rsidP="0096570B">
      <w:pPr>
        <w:spacing w:after="0" w:line="276" w:lineRule="auto"/>
        <w:jc w:val="both"/>
        <w:rPr>
          <w:rFonts w:asciiTheme="majorHAnsi" w:eastAsia="Calibri" w:hAnsiTheme="majorHAnsi" w:cstheme="majorHAnsi"/>
          <w:color w:val="000000" w:themeColor="text1"/>
          <w:sz w:val="23"/>
          <w:szCs w:val="23"/>
          <w:lang w:val="quz-PE"/>
        </w:rPr>
      </w:pPr>
    </w:p>
    <w:p w14:paraId="3B1648F5" w14:textId="01FB54FF" w:rsidR="00427265" w:rsidRPr="00CB3839" w:rsidRDefault="00427265" w:rsidP="00427265">
      <w:pPr>
        <w:keepNext/>
        <w:spacing w:after="0" w:line="276" w:lineRule="auto"/>
        <w:contextualSpacing/>
        <w:jc w:val="center"/>
        <w:rPr>
          <w:rFonts w:asciiTheme="majorHAnsi" w:hAnsiTheme="majorHAnsi" w:cstheme="majorHAnsi"/>
          <w:b/>
          <w:bCs/>
          <w:sz w:val="23"/>
          <w:szCs w:val="23"/>
          <w:u w:val="single"/>
          <w:lang w:val="quz-PE"/>
        </w:rPr>
      </w:pPr>
      <w:r w:rsidRPr="00CB3839">
        <w:rPr>
          <w:rFonts w:asciiTheme="majorHAnsi" w:hAnsiTheme="majorHAnsi" w:cstheme="majorHAnsi"/>
          <w:b/>
          <w:bCs/>
          <w:sz w:val="23"/>
          <w:szCs w:val="23"/>
          <w:u w:val="single"/>
          <w:lang w:val="quz-PE"/>
        </w:rPr>
        <w:t xml:space="preserve">Hotararea nr. </w:t>
      </w:r>
      <w:r w:rsidR="003E5C31">
        <w:rPr>
          <w:rFonts w:asciiTheme="majorHAnsi" w:hAnsiTheme="majorHAnsi" w:cstheme="majorHAnsi"/>
          <w:b/>
          <w:bCs/>
          <w:sz w:val="23"/>
          <w:szCs w:val="23"/>
          <w:u w:val="single"/>
          <w:lang w:val="quz-PE"/>
        </w:rPr>
        <w:t>4</w:t>
      </w:r>
    </w:p>
    <w:p w14:paraId="60F9A01D" w14:textId="77777777" w:rsidR="00427265" w:rsidRPr="00CB3839" w:rsidRDefault="00427265" w:rsidP="00427265">
      <w:pPr>
        <w:keepNext/>
        <w:spacing w:after="0" w:line="276" w:lineRule="auto"/>
        <w:jc w:val="both"/>
        <w:rPr>
          <w:rFonts w:asciiTheme="majorHAnsi" w:hAnsiTheme="majorHAnsi" w:cstheme="majorHAnsi"/>
          <w:sz w:val="23"/>
          <w:szCs w:val="23"/>
          <w:lang w:val="quz-PE"/>
        </w:rPr>
      </w:pPr>
    </w:p>
    <w:p w14:paraId="638072D1" w14:textId="77777777" w:rsidR="00427265" w:rsidRPr="00CB3839" w:rsidRDefault="00427265" w:rsidP="00427265">
      <w:pPr>
        <w:keepNext/>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Fiind prezenti sau reprezentati In mod valabil sau votand valabil prin corespondenta actionari detinand</w:t>
      </w:r>
      <w:r w:rsidRPr="00CB3839">
        <w:rPr>
          <w:rFonts w:asciiTheme="majorHAnsi" w:hAnsiTheme="majorHAnsi" w:cstheme="majorHAnsi"/>
          <w:bCs/>
          <w:sz w:val="23"/>
          <w:szCs w:val="23"/>
          <w:lang w:val="quz-PE"/>
        </w:rPr>
        <w:t xml:space="preserve"> [</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drepturi de vot,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capitalul social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51C1A68C" w14:textId="77777777" w:rsidR="00427265" w:rsidRPr="00CB3839" w:rsidRDefault="00427265" w:rsidP="00427265">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Fiind exprimat valabil un numar de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voturi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actiuni,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capitalul social,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detinute de actionarii prezenti sau reprezentati In mod valabil sau care au votat valabil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0D1F34E9" w14:textId="77777777" w:rsidR="00427265" w:rsidRPr="00CB3839" w:rsidRDefault="00427265" w:rsidP="00427265">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Pr="00CB3839">
        <w:rPr>
          <w:rFonts w:asciiTheme="majorHAnsi" w:hAnsiTheme="majorHAnsi" w:cstheme="majorHAnsi"/>
          <w:i/>
          <w:iCs/>
          <w:noProof/>
          <w:sz w:val="23"/>
          <w:szCs w:val="23"/>
          <w:lang w:val="quz-PE"/>
        </w:rPr>
        <w:t>pentru</w:t>
      </w:r>
      <w:r w:rsidRPr="00CB3839">
        <w:rPr>
          <w:rFonts w:asciiTheme="majorHAnsi" w:hAnsiTheme="majorHAnsi" w:cstheme="majorHAnsi"/>
          <w:noProof/>
          <w:sz w:val="23"/>
          <w:szCs w:val="23"/>
          <w:lang w:val="quz-PE"/>
        </w:rPr>
        <w:t xml:space="preserve">” ale actionarilor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numarul total de voturi exprimate de actionarii prezenti, reprezentati sau care si-au exprimat votul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013D7F47" w14:textId="77777777" w:rsidR="00427265" w:rsidRPr="00CB3839" w:rsidRDefault="00427265" w:rsidP="00427265">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Pr="00CB3839">
        <w:rPr>
          <w:rFonts w:asciiTheme="majorHAnsi" w:hAnsiTheme="majorHAnsi" w:cstheme="majorHAnsi"/>
          <w:i/>
          <w:iCs/>
          <w:noProof/>
          <w:sz w:val="23"/>
          <w:szCs w:val="23"/>
          <w:lang w:val="quz-PE"/>
        </w:rPr>
        <w:t>Impotriva</w:t>
      </w:r>
      <w:r w:rsidRPr="00CB3839">
        <w:rPr>
          <w:rFonts w:asciiTheme="majorHAnsi" w:hAnsiTheme="majorHAnsi" w:cstheme="majorHAnsi"/>
          <w:noProof/>
          <w:sz w:val="23"/>
          <w:szCs w:val="23"/>
          <w:lang w:val="quz-PE"/>
        </w:rPr>
        <w:t xml:space="preserve">” ale actionarilor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numarul total de voturi exprimate de actionarii prezenti, reprezentati sau care si-au exprimat votul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2F4875D9" w14:textId="77777777" w:rsidR="00427265" w:rsidRPr="00CB3839" w:rsidRDefault="00427265" w:rsidP="00427265">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Existand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abtineri sau voturi neexprimate:</w:t>
      </w:r>
    </w:p>
    <w:p w14:paraId="09DDE260" w14:textId="77777777" w:rsidR="00427265" w:rsidRPr="00CB3839" w:rsidRDefault="00427265" w:rsidP="00427265">
      <w:pPr>
        <w:pStyle w:val="ListParagraph"/>
        <w:spacing w:after="0" w:line="276" w:lineRule="auto"/>
        <w:ind w:left="0"/>
        <w:jc w:val="both"/>
        <w:rPr>
          <w:rFonts w:asciiTheme="majorHAnsi" w:hAnsiTheme="majorHAnsi" w:cstheme="majorHAnsi"/>
          <w:noProof/>
          <w:sz w:val="23"/>
          <w:szCs w:val="23"/>
          <w:lang w:val="quz-PE"/>
        </w:rPr>
      </w:pPr>
    </w:p>
    <w:p w14:paraId="3555531A" w14:textId="7BD1D0A2" w:rsidR="006B0C7D" w:rsidRPr="006B0C7D" w:rsidRDefault="00427265" w:rsidP="006B0C7D">
      <w:pPr>
        <w:spacing w:after="0" w:line="276" w:lineRule="auto"/>
        <w:jc w:val="both"/>
        <w:rPr>
          <w:rFonts w:asciiTheme="majorHAnsi" w:eastAsia="Calibri" w:hAnsiTheme="majorHAnsi" w:cstheme="majorHAnsi"/>
          <w:color w:val="000000" w:themeColor="text1"/>
          <w:sz w:val="23"/>
          <w:szCs w:val="23"/>
          <w:lang w:val="quz-PE"/>
        </w:rPr>
      </w:pPr>
      <w:r w:rsidRPr="00CB3839">
        <w:rPr>
          <w:rFonts w:asciiTheme="majorHAnsi" w:hAnsiTheme="majorHAnsi" w:cstheme="majorHAnsi"/>
          <w:b/>
          <w:bCs/>
          <w:sz w:val="23"/>
          <w:szCs w:val="23"/>
          <w:highlight w:val="yellow"/>
          <w:lang w:val="quz-PE"/>
        </w:rPr>
        <w:t>[Se aproba]/[Se respinge]</w:t>
      </w:r>
      <w:r w:rsidR="00B42A93" w:rsidRPr="00CB3839">
        <w:rPr>
          <w:rFonts w:asciiTheme="majorHAnsi" w:hAnsiTheme="majorHAnsi" w:cstheme="majorHAnsi"/>
          <w:b/>
          <w:bCs/>
          <w:sz w:val="23"/>
          <w:szCs w:val="23"/>
          <w:lang w:val="quz-PE"/>
        </w:rPr>
        <w:t xml:space="preserve"> </w:t>
      </w:r>
      <w:r w:rsidR="006B0C7D" w:rsidRPr="006B0C7D">
        <w:rPr>
          <w:rFonts w:asciiTheme="majorHAnsi" w:eastAsia="Calibri" w:hAnsiTheme="majorHAnsi" w:cstheme="majorHAnsi"/>
          <w:color w:val="000000" w:themeColor="text1"/>
          <w:sz w:val="23"/>
          <w:szCs w:val="23"/>
          <w:lang w:val="quz-PE"/>
        </w:rPr>
        <w:t>Ulterior inregistrarii dizolvarii si lichidarii simultane a ISEC ASSOCIATES, si finalizarii termenului de opozitie prevazut de legislatia in vigoare, imputernicirea Directorului General al FORT S.A. in vederea adoptarii hotararii asociatului unic a ISSEC ASSOCIATES privind urmatoarele:</w:t>
      </w:r>
    </w:p>
    <w:p w14:paraId="2561E6F6" w14:textId="77777777" w:rsidR="006B0C7D" w:rsidRPr="006B0C7D" w:rsidRDefault="006B0C7D" w:rsidP="006B0C7D">
      <w:pPr>
        <w:spacing w:after="0" w:line="276" w:lineRule="auto"/>
        <w:jc w:val="both"/>
        <w:rPr>
          <w:rFonts w:asciiTheme="majorHAnsi" w:eastAsia="Calibri" w:hAnsiTheme="majorHAnsi" w:cstheme="majorHAnsi"/>
          <w:color w:val="000000" w:themeColor="text1"/>
          <w:sz w:val="23"/>
          <w:szCs w:val="23"/>
          <w:lang w:val="quz-PE"/>
        </w:rPr>
      </w:pPr>
      <w:r w:rsidRPr="006B0C7D">
        <w:rPr>
          <w:rFonts w:asciiTheme="majorHAnsi" w:eastAsia="Calibri" w:hAnsiTheme="majorHAnsi" w:cstheme="majorHAnsi"/>
          <w:color w:val="000000" w:themeColor="text1"/>
          <w:sz w:val="23"/>
          <w:szCs w:val="23"/>
          <w:lang w:val="quz-PE"/>
        </w:rPr>
        <w:t>(i)</w:t>
      </w:r>
      <w:r w:rsidRPr="006B0C7D">
        <w:rPr>
          <w:rFonts w:asciiTheme="majorHAnsi" w:eastAsia="Calibri" w:hAnsiTheme="majorHAnsi" w:cstheme="majorHAnsi"/>
          <w:color w:val="000000" w:themeColor="text1"/>
          <w:sz w:val="23"/>
          <w:szCs w:val="23"/>
          <w:lang w:val="quz-PE"/>
        </w:rPr>
        <w:tab/>
        <w:t>Aprobarea bilantului contabil al ISEC ASSOCIATES la sfarsitul lichidarii;</w:t>
      </w:r>
    </w:p>
    <w:p w14:paraId="37E62F07" w14:textId="77777777" w:rsidR="006B0C7D" w:rsidRPr="006B0C7D" w:rsidRDefault="006B0C7D" w:rsidP="006B0C7D">
      <w:pPr>
        <w:spacing w:after="0" w:line="276" w:lineRule="auto"/>
        <w:jc w:val="both"/>
        <w:rPr>
          <w:rFonts w:asciiTheme="majorHAnsi" w:eastAsia="Calibri" w:hAnsiTheme="majorHAnsi" w:cstheme="majorHAnsi"/>
          <w:color w:val="000000" w:themeColor="text1"/>
          <w:sz w:val="23"/>
          <w:szCs w:val="23"/>
          <w:lang w:val="quz-PE"/>
        </w:rPr>
      </w:pPr>
      <w:r w:rsidRPr="006B0C7D">
        <w:rPr>
          <w:rFonts w:asciiTheme="majorHAnsi" w:eastAsia="Calibri" w:hAnsiTheme="majorHAnsi" w:cstheme="majorHAnsi"/>
          <w:color w:val="000000" w:themeColor="text1"/>
          <w:sz w:val="23"/>
          <w:szCs w:val="23"/>
          <w:lang w:val="quz-PE"/>
        </w:rPr>
        <w:t>(ii)</w:t>
      </w:r>
      <w:r w:rsidRPr="006B0C7D">
        <w:rPr>
          <w:rFonts w:asciiTheme="majorHAnsi" w:eastAsia="Calibri" w:hAnsiTheme="majorHAnsi" w:cstheme="majorHAnsi"/>
          <w:color w:val="000000" w:themeColor="text1"/>
          <w:sz w:val="23"/>
          <w:szCs w:val="23"/>
          <w:lang w:val="quz-PE"/>
        </w:rPr>
        <w:tab/>
        <w:t>Aprobarea raportarii anuale a ISEC ASSOCIATES, aflata in lichidare potrivit legii;</w:t>
      </w:r>
    </w:p>
    <w:p w14:paraId="6905AE9E" w14:textId="14A6FA36" w:rsidR="00427265" w:rsidRPr="00CB3839" w:rsidRDefault="006B0C7D" w:rsidP="006B0C7D">
      <w:pPr>
        <w:spacing w:after="0" w:line="276" w:lineRule="auto"/>
        <w:jc w:val="both"/>
        <w:rPr>
          <w:rFonts w:asciiTheme="majorHAnsi" w:eastAsia="Calibri" w:hAnsiTheme="majorHAnsi" w:cstheme="majorHAnsi"/>
          <w:b/>
          <w:bCs/>
          <w:color w:val="000000" w:themeColor="text1"/>
          <w:sz w:val="23"/>
          <w:szCs w:val="23"/>
          <w:lang w:val="quz-PE"/>
        </w:rPr>
      </w:pPr>
      <w:r w:rsidRPr="006B0C7D">
        <w:rPr>
          <w:rFonts w:asciiTheme="majorHAnsi" w:eastAsia="Calibri" w:hAnsiTheme="majorHAnsi" w:cstheme="majorHAnsi"/>
          <w:color w:val="000000" w:themeColor="text1"/>
          <w:sz w:val="23"/>
          <w:szCs w:val="23"/>
          <w:lang w:val="quz-PE"/>
        </w:rPr>
        <w:t>(iii)</w:t>
      </w:r>
      <w:r w:rsidRPr="006B0C7D">
        <w:rPr>
          <w:rFonts w:asciiTheme="majorHAnsi" w:eastAsia="Calibri" w:hAnsiTheme="majorHAnsi" w:cstheme="majorHAnsi"/>
          <w:color w:val="000000" w:themeColor="text1"/>
          <w:sz w:val="23"/>
          <w:szCs w:val="23"/>
          <w:lang w:val="quz-PE"/>
        </w:rPr>
        <w:tab/>
        <w:t>Aprobarea radierii ISEC ASSOCIATES din Registrul Comertului</w:t>
      </w:r>
      <w:r w:rsidR="00B42A93" w:rsidRPr="00CB3839">
        <w:rPr>
          <w:rFonts w:asciiTheme="majorHAnsi" w:eastAsia="Calibri" w:hAnsiTheme="majorHAnsi" w:cstheme="majorHAnsi"/>
          <w:b/>
          <w:bCs/>
          <w:color w:val="000000" w:themeColor="text1"/>
          <w:sz w:val="23"/>
          <w:szCs w:val="23"/>
          <w:lang w:val="quz-PE"/>
        </w:rPr>
        <w:t>.</w:t>
      </w:r>
    </w:p>
    <w:p w14:paraId="52DA28F5" w14:textId="77777777" w:rsidR="00B42A93" w:rsidRPr="00CB3839" w:rsidRDefault="00B42A93" w:rsidP="00427265">
      <w:pPr>
        <w:spacing w:after="0" w:line="276" w:lineRule="auto"/>
        <w:jc w:val="both"/>
        <w:rPr>
          <w:rFonts w:asciiTheme="majorHAnsi" w:eastAsia="Calibri" w:hAnsiTheme="majorHAnsi" w:cstheme="majorHAnsi"/>
          <w:b/>
          <w:bCs/>
          <w:color w:val="000000" w:themeColor="text1"/>
          <w:sz w:val="23"/>
          <w:szCs w:val="23"/>
          <w:lang w:val="quz-PE"/>
        </w:rPr>
      </w:pPr>
    </w:p>
    <w:p w14:paraId="381D7B08" w14:textId="1175EE6E" w:rsidR="00B42A93" w:rsidRPr="00CB3839" w:rsidRDefault="00B42A93" w:rsidP="00B42A93">
      <w:pPr>
        <w:keepNext/>
        <w:spacing w:after="0" w:line="276" w:lineRule="auto"/>
        <w:contextualSpacing/>
        <w:jc w:val="center"/>
        <w:rPr>
          <w:rFonts w:asciiTheme="majorHAnsi" w:hAnsiTheme="majorHAnsi" w:cstheme="majorHAnsi"/>
          <w:b/>
          <w:bCs/>
          <w:sz w:val="23"/>
          <w:szCs w:val="23"/>
          <w:u w:val="single"/>
          <w:lang w:val="quz-PE"/>
        </w:rPr>
      </w:pPr>
      <w:r w:rsidRPr="00CB3839">
        <w:rPr>
          <w:rFonts w:asciiTheme="majorHAnsi" w:hAnsiTheme="majorHAnsi" w:cstheme="majorHAnsi"/>
          <w:b/>
          <w:bCs/>
          <w:sz w:val="23"/>
          <w:szCs w:val="23"/>
          <w:u w:val="single"/>
          <w:lang w:val="quz-PE"/>
        </w:rPr>
        <w:t xml:space="preserve">Hotararea nr. </w:t>
      </w:r>
      <w:r w:rsidR="006B0C7D">
        <w:rPr>
          <w:rFonts w:asciiTheme="majorHAnsi" w:hAnsiTheme="majorHAnsi" w:cstheme="majorHAnsi"/>
          <w:b/>
          <w:bCs/>
          <w:sz w:val="23"/>
          <w:szCs w:val="23"/>
          <w:u w:val="single"/>
          <w:lang w:val="quz-PE"/>
        </w:rPr>
        <w:t>5</w:t>
      </w:r>
    </w:p>
    <w:p w14:paraId="5E05A3C4" w14:textId="77777777" w:rsidR="00B42A93" w:rsidRPr="00CB3839" w:rsidRDefault="00B42A93" w:rsidP="00B42A93">
      <w:pPr>
        <w:keepNext/>
        <w:spacing w:after="0" w:line="276" w:lineRule="auto"/>
        <w:jc w:val="both"/>
        <w:rPr>
          <w:rFonts w:asciiTheme="majorHAnsi" w:hAnsiTheme="majorHAnsi" w:cstheme="majorHAnsi"/>
          <w:sz w:val="23"/>
          <w:szCs w:val="23"/>
          <w:lang w:val="quz-PE"/>
        </w:rPr>
      </w:pPr>
    </w:p>
    <w:p w14:paraId="19688972" w14:textId="77777777" w:rsidR="00B42A93" w:rsidRPr="00CB3839" w:rsidRDefault="00B42A93" w:rsidP="00B42A93">
      <w:pPr>
        <w:keepNext/>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Fiind prezenti sau reprezentati In mod valabil sau votand valabil prin corespondenta actionari detinand</w:t>
      </w:r>
      <w:r w:rsidRPr="00CB3839">
        <w:rPr>
          <w:rFonts w:asciiTheme="majorHAnsi" w:hAnsiTheme="majorHAnsi" w:cstheme="majorHAnsi"/>
          <w:bCs/>
          <w:sz w:val="23"/>
          <w:szCs w:val="23"/>
          <w:lang w:val="quz-PE"/>
        </w:rPr>
        <w:t xml:space="preserve"> [</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drepturi de vot,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capitalul social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5A6D9BD3" w14:textId="77777777" w:rsidR="00B42A93" w:rsidRPr="00CB3839" w:rsidRDefault="00B42A93" w:rsidP="00B42A93">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Fiind exprimat valabil un numar de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voturi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actiuni,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capitalul social,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detinute de actionarii prezenti sau reprezentati In mod valabil sau care au votat valabil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39FFDD72" w14:textId="77777777" w:rsidR="00B42A93" w:rsidRPr="00CB3839" w:rsidRDefault="00B42A93" w:rsidP="00B42A93">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Pr="00CB3839">
        <w:rPr>
          <w:rFonts w:asciiTheme="majorHAnsi" w:hAnsiTheme="majorHAnsi" w:cstheme="majorHAnsi"/>
          <w:i/>
          <w:iCs/>
          <w:noProof/>
          <w:sz w:val="23"/>
          <w:szCs w:val="23"/>
          <w:lang w:val="quz-PE"/>
        </w:rPr>
        <w:t>pentru</w:t>
      </w:r>
      <w:r w:rsidRPr="00CB3839">
        <w:rPr>
          <w:rFonts w:asciiTheme="majorHAnsi" w:hAnsiTheme="majorHAnsi" w:cstheme="majorHAnsi"/>
          <w:noProof/>
          <w:sz w:val="23"/>
          <w:szCs w:val="23"/>
          <w:lang w:val="quz-PE"/>
        </w:rPr>
        <w:t xml:space="preserve">” ale actionarilor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numarul total de voturi exprimate de actionarii prezenti, reprezentati sau care si-au exprimat votul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27DF388E" w14:textId="77777777" w:rsidR="00B42A93" w:rsidRPr="00CB3839" w:rsidRDefault="00B42A93" w:rsidP="00B42A93">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Pr="00CB3839">
        <w:rPr>
          <w:rFonts w:asciiTheme="majorHAnsi" w:hAnsiTheme="majorHAnsi" w:cstheme="majorHAnsi"/>
          <w:i/>
          <w:iCs/>
          <w:noProof/>
          <w:sz w:val="23"/>
          <w:szCs w:val="23"/>
          <w:lang w:val="quz-PE"/>
        </w:rPr>
        <w:t>Impotriva</w:t>
      </w:r>
      <w:r w:rsidRPr="00CB3839">
        <w:rPr>
          <w:rFonts w:asciiTheme="majorHAnsi" w:hAnsiTheme="majorHAnsi" w:cstheme="majorHAnsi"/>
          <w:noProof/>
          <w:sz w:val="23"/>
          <w:szCs w:val="23"/>
          <w:lang w:val="quz-PE"/>
        </w:rPr>
        <w:t xml:space="preserve">” ale actionarilor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numarul total de voturi exprimate de actionarii prezenti, reprezentati sau care si-au exprimat votul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398966C5" w14:textId="77777777" w:rsidR="00B42A93" w:rsidRPr="00CB3839" w:rsidRDefault="00B42A93" w:rsidP="00B42A93">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Existand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abtineri sau voturi neexprimate:</w:t>
      </w:r>
    </w:p>
    <w:p w14:paraId="67385C78" w14:textId="77777777" w:rsidR="00B42A93" w:rsidRPr="00CB3839" w:rsidRDefault="00B42A93" w:rsidP="00B42A93">
      <w:pPr>
        <w:pStyle w:val="ListParagraph"/>
        <w:spacing w:after="0" w:line="276" w:lineRule="auto"/>
        <w:ind w:left="0"/>
        <w:jc w:val="both"/>
        <w:rPr>
          <w:rFonts w:asciiTheme="majorHAnsi" w:hAnsiTheme="majorHAnsi" w:cstheme="majorHAnsi"/>
          <w:noProof/>
          <w:sz w:val="23"/>
          <w:szCs w:val="23"/>
          <w:lang w:val="quz-PE"/>
        </w:rPr>
      </w:pPr>
    </w:p>
    <w:p w14:paraId="6947CA8C" w14:textId="6F41FEFE" w:rsidR="00B42A93" w:rsidRPr="00CB3839" w:rsidRDefault="00B42A93" w:rsidP="00B42A93">
      <w:pPr>
        <w:spacing w:after="0" w:line="276" w:lineRule="auto"/>
        <w:jc w:val="both"/>
        <w:rPr>
          <w:rFonts w:asciiTheme="majorHAnsi" w:eastAsia="Calibri" w:hAnsiTheme="majorHAnsi" w:cstheme="majorHAnsi"/>
          <w:color w:val="000000" w:themeColor="text1"/>
          <w:sz w:val="23"/>
          <w:szCs w:val="23"/>
          <w:lang w:val="quz-PE"/>
        </w:rPr>
      </w:pPr>
      <w:r w:rsidRPr="00CB3839">
        <w:rPr>
          <w:rFonts w:asciiTheme="majorHAnsi" w:hAnsiTheme="majorHAnsi" w:cstheme="majorHAnsi"/>
          <w:b/>
          <w:bCs/>
          <w:sz w:val="23"/>
          <w:szCs w:val="23"/>
          <w:highlight w:val="yellow"/>
          <w:lang w:val="quz-PE"/>
        </w:rPr>
        <w:t>[Se aproba]/[Se respinge]</w:t>
      </w:r>
      <w:r w:rsidR="00320B87" w:rsidRPr="00CB3839">
        <w:rPr>
          <w:rFonts w:asciiTheme="majorHAnsi" w:hAnsiTheme="majorHAnsi" w:cstheme="majorHAnsi"/>
          <w:b/>
          <w:bCs/>
          <w:sz w:val="23"/>
          <w:szCs w:val="23"/>
          <w:lang w:val="quz-PE"/>
        </w:rPr>
        <w:t xml:space="preserve"> </w:t>
      </w:r>
      <w:r w:rsidR="00132EB4" w:rsidRPr="00132EB4">
        <w:rPr>
          <w:rFonts w:asciiTheme="majorHAnsi" w:eastAsia="Calibri" w:hAnsiTheme="majorHAnsi" w:cstheme="majorHAnsi"/>
          <w:bCs/>
          <w:color w:val="000000" w:themeColor="text1"/>
          <w:sz w:val="23"/>
          <w:szCs w:val="23"/>
          <w:lang w:val="quz-PE"/>
        </w:rPr>
        <w:t>imputernicir</w:t>
      </w:r>
      <w:r w:rsidR="00132EB4">
        <w:rPr>
          <w:rFonts w:asciiTheme="majorHAnsi" w:eastAsia="Calibri" w:hAnsiTheme="majorHAnsi" w:cstheme="majorHAnsi"/>
          <w:bCs/>
          <w:color w:val="000000" w:themeColor="text1"/>
          <w:sz w:val="23"/>
          <w:szCs w:val="23"/>
          <w:lang w:val="quz-PE"/>
        </w:rPr>
        <w:t>ea</w:t>
      </w:r>
      <w:r w:rsidR="00132EB4" w:rsidRPr="00132EB4">
        <w:rPr>
          <w:rFonts w:asciiTheme="majorHAnsi" w:eastAsia="Calibri" w:hAnsiTheme="majorHAnsi" w:cstheme="majorHAnsi"/>
          <w:bCs/>
          <w:color w:val="000000" w:themeColor="text1"/>
          <w:sz w:val="23"/>
          <w:szCs w:val="23"/>
          <w:lang w:val="quz-PE"/>
        </w:rPr>
        <w:t xml:space="preserve"> Directorului General al FORT S.A. pentru semnarea in numele actionarilor a hotararii AGEA, precum si a tuturor documentelor care urmeaza a fi adoptate de AGEA si indeplinirea tuturor formalitatilor legale, inclusiv prin semnarea hotararilor asociatului unic al ISEC ASSOCIATES, in vederea executarii si inregistrarii hotararilor si deciziilor adoptate, cu posibilitatea sub-mandatarii catre terte persoane. In cadrul mandatului acordat, Directorul General, precum si oricare dintre sub-mandatarii acesteia va putea, fara a se limita la acestea, sa indeplineasca toate formalitatile necesare pentru semnarea in numele si pe seama actionarilor a tuturor documentelor necesare punerii in aplicare a hotararii AGEA, precum si sa efectueze orice demersuri si formalitati necesare pentru implementarea si inregistrarea hotararilor adoptate de actionari</w:t>
      </w:r>
      <w:r w:rsidR="00320B87" w:rsidRPr="00CB3839">
        <w:rPr>
          <w:rFonts w:asciiTheme="majorHAnsi" w:eastAsia="Calibri" w:hAnsiTheme="majorHAnsi" w:cstheme="majorHAnsi"/>
          <w:color w:val="000000" w:themeColor="text1"/>
          <w:sz w:val="23"/>
          <w:szCs w:val="23"/>
          <w:lang w:val="quz-PE"/>
        </w:rPr>
        <w:t>.</w:t>
      </w:r>
    </w:p>
    <w:p w14:paraId="2AC27169" w14:textId="77777777" w:rsidR="00320B87" w:rsidRPr="00CB3839" w:rsidRDefault="00320B87" w:rsidP="00B42A93">
      <w:pPr>
        <w:spacing w:after="0" w:line="276" w:lineRule="auto"/>
        <w:jc w:val="both"/>
        <w:rPr>
          <w:rFonts w:asciiTheme="majorHAnsi" w:eastAsia="Calibri" w:hAnsiTheme="majorHAnsi" w:cstheme="majorHAnsi"/>
          <w:color w:val="000000" w:themeColor="text1"/>
          <w:sz w:val="23"/>
          <w:szCs w:val="23"/>
          <w:lang w:val="quz-PE"/>
        </w:rPr>
      </w:pPr>
    </w:p>
    <w:p w14:paraId="24AD967E" w14:textId="77777777" w:rsidR="0001501E" w:rsidRPr="00CB3839" w:rsidRDefault="0001501E" w:rsidP="0069163C">
      <w:pPr>
        <w:spacing w:after="0" w:line="276" w:lineRule="auto"/>
        <w:jc w:val="both"/>
        <w:rPr>
          <w:rFonts w:asciiTheme="majorHAnsi" w:hAnsiTheme="majorHAnsi" w:cstheme="majorHAnsi"/>
          <w:b/>
          <w:bCs/>
          <w:sz w:val="23"/>
          <w:szCs w:val="23"/>
          <w:lang w:val="quz-PE"/>
        </w:rPr>
      </w:pPr>
    </w:p>
    <w:p w14:paraId="7F59B3FE" w14:textId="77777777" w:rsidR="004D3171" w:rsidRPr="00CB3839" w:rsidRDefault="004D3171" w:rsidP="0082103F">
      <w:pPr>
        <w:spacing w:after="0" w:line="276" w:lineRule="auto"/>
        <w:contextualSpacing/>
        <w:rPr>
          <w:rFonts w:asciiTheme="majorHAnsi" w:hAnsiTheme="majorHAnsi" w:cstheme="majorHAnsi"/>
          <w:b/>
          <w:bCs/>
          <w:sz w:val="23"/>
          <w:szCs w:val="23"/>
          <w:u w:val="single"/>
          <w:lang w:val="quz-PE"/>
        </w:rPr>
      </w:pPr>
    </w:p>
    <w:p w14:paraId="61CB8506" w14:textId="7B00004D" w:rsidR="00DA5951" w:rsidRPr="00CB3839" w:rsidRDefault="00B12407" w:rsidP="0082103F">
      <w:pPr>
        <w:widowControl w:val="0"/>
        <w:spacing w:after="0" w:line="276" w:lineRule="auto"/>
        <w:jc w:val="both"/>
        <w:rPr>
          <w:rFonts w:asciiTheme="majorHAnsi" w:eastAsia="DaxlinePro-Light" w:hAnsiTheme="majorHAnsi" w:cstheme="majorHAnsi"/>
          <w:b/>
          <w:i/>
          <w:iCs/>
          <w:sz w:val="23"/>
          <w:szCs w:val="23"/>
          <w:lang w:val="quz-PE"/>
        </w:rPr>
      </w:pPr>
      <w:r w:rsidRPr="00CB3839">
        <w:rPr>
          <w:rFonts w:asciiTheme="majorHAnsi" w:eastAsia="DaxlinePro-Light" w:hAnsiTheme="majorHAnsi" w:cstheme="majorHAnsi"/>
          <w:b/>
          <w:i/>
          <w:sz w:val="23"/>
          <w:szCs w:val="23"/>
          <w:lang w:val="quz-PE"/>
        </w:rPr>
        <w:t>Prezenta hot</w:t>
      </w:r>
      <w:r w:rsidR="002E69C5" w:rsidRPr="00CB3839">
        <w:rPr>
          <w:rFonts w:asciiTheme="majorHAnsi" w:eastAsia="DaxlinePro-Light" w:hAnsiTheme="majorHAnsi" w:cstheme="majorHAnsi"/>
          <w:b/>
          <w:i/>
          <w:sz w:val="23"/>
          <w:szCs w:val="23"/>
          <w:lang w:val="quz-PE"/>
        </w:rPr>
        <w:t>a</w:t>
      </w:r>
      <w:r w:rsidRPr="00CB3839">
        <w:rPr>
          <w:rFonts w:asciiTheme="majorHAnsi" w:eastAsia="DaxlinePro-Light" w:hAnsiTheme="majorHAnsi" w:cstheme="majorHAnsi"/>
          <w:b/>
          <w:i/>
          <w:sz w:val="23"/>
          <w:szCs w:val="23"/>
          <w:lang w:val="quz-PE"/>
        </w:rPr>
        <w:t>r</w:t>
      </w:r>
      <w:r w:rsidR="002E69C5" w:rsidRPr="00CB3839">
        <w:rPr>
          <w:rFonts w:asciiTheme="majorHAnsi" w:eastAsia="DaxlinePro-Light" w:hAnsiTheme="majorHAnsi" w:cstheme="majorHAnsi"/>
          <w:b/>
          <w:i/>
          <w:sz w:val="23"/>
          <w:szCs w:val="23"/>
          <w:lang w:val="quz-PE"/>
        </w:rPr>
        <w:t>a</w:t>
      </w:r>
      <w:r w:rsidRPr="00CB3839">
        <w:rPr>
          <w:rFonts w:asciiTheme="majorHAnsi" w:eastAsia="DaxlinePro-Light" w:hAnsiTheme="majorHAnsi" w:cstheme="majorHAnsi"/>
          <w:b/>
          <w:i/>
          <w:sz w:val="23"/>
          <w:szCs w:val="23"/>
          <w:lang w:val="quz-PE"/>
        </w:rPr>
        <w:t>re a fost adoptat</w:t>
      </w:r>
      <w:r w:rsidR="002E69C5" w:rsidRPr="00CB3839">
        <w:rPr>
          <w:rFonts w:asciiTheme="majorHAnsi" w:eastAsia="DaxlinePro-Light" w:hAnsiTheme="majorHAnsi" w:cstheme="majorHAnsi"/>
          <w:b/>
          <w:i/>
          <w:sz w:val="23"/>
          <w:szCs w:val="23"/>
          <w:lang w:val="quz-PE"/>
        </w:rPr>
        <w:t>a</w:t>
      </w:r>
      <w:r w:rsidRPr="00CB3839">
        <w:rPr>
          <w:rFonts w:asciiTheme="majorHAnsi" w:eastAsia="DaxlinePro-Light" w:hAnsiTheme="majorHAnsi" w:cstheme="majorHAnsi"/>
          <w:b/>
          <w:i/>
          <w:sz w:val="23"/>
          <w:szCs w:val="23"/>
          <w:lang w:val="quz-PE"/>
        </w:rPr>
        <w:t xml:space="preserve">, </w:t>
      </w:r>
      <w:r w:rsidR="002E69C5" w:rsidRPr="00CB3839">
        <w:rPr>
          <w:rFonts w:asciiTheme="majorHAnsi" w:eastAsia="DaxlinePro-Light" w:hAnsiTheme="majorHAnsi" w:cstheme="majorHAnsi"/>
          <w:b/>
          <w:i/>
          <w:sz w:val="23"/>
          <w:szCs w:val="23"/>
          <w:lang w:val="quz-PE"/>
        </w:rPr>
        <w:t>I</w:t>
      </w:r>
      <w:r w:rsidRPr="00CB3839">
        <w:rPr>
          <w:rFonts w:asciiTheme="majorHAnsi" w:eastAsia="DaxlinePro-Light" w:hAnsiTheme="majorHAnsi" w:cstheme="majorHAnsi"/>
          <w:b/>
          <w:i/>
          <w:sz w:val="23"/>
          <w:szCs w:val="23"/>
          <w:lang w:val="quz-PE"/>
        </w:rPr>
        <w:t>n conformitate cu dispozi</w:t>
      </w:r>
      <w:r w:rsidR="002E69C5" w:rsidRPr="00CB3839">
        <w:rPr>
          <w:rFonts w:asciiTheme="majorHAnsi" w:eastAsia="DaxlinePro-Light" w:hAnsiTheme="majorHAnsi" w:cstheme="majorHAnsi"/>
          <w:b/>
          <w:i/>
          <w:sz w:val="23"/>
          <w:szCs w:val="23"/>
          <w:lang w:val="quz-PE"/>
        </w:rPr>
        <w:t>t</w:t>
      </w:r>
      <w:r w:rsidRPr="00CB3839">
        <w:rPr>
          <w:rFonts w:asciiTheme="majorHAnsi" w:eastAsia="DaxlinePro-Light" w:hAnsiTheme="majorHAnsi" w:cstheme="majorHAnsi"/>
          <w:b/>
          <w:i/>
          <w:sz w:val="23"/>
          <w:szCs w:val="23"/>
          <w:lang w:val="quz-PE"/>
        </w:rPr>
        <w:t xml:space="preserve">iile legale </w:t>
      </w:r>
      <w:r w:rsidR="002E69C5" w:rsidRPr="00CB3839">
        <w:rPr>
          <w:rFonts w:asciiTheme="majorHAnsi" w:eastAsia="DaxlinePro-Light" w:hAnsiTheme="majorHAnsi" w:cstheme="majorHAnsi"/>
          <w:b/>
          <w:i/>
          <w:sz w:val="23"/>
          <w:szCs w:val="23"/>
          <w:lang w:val="quz-PE"/>
        </w:rPr>
        <w:t>I</w:t>
      </w:r>
      <w:r w:rsidRPr="00CB3839">
        <w:rPr>
          <w:rFonts w:asciiTheme="majorHAnsi" w:eastAsia="DaxlinePro-Light" w:hAnsiTheme="majorHAnsi" w:cstheme="majorHAnsi"/>
          <w:b/>
          <w:i/>
          <w:sz w:val="23"/>
          <w:szCs w:val="23"/>
          <w:lang w:val="quz-PE"/>
        </w:rPr>
        <w:t xml:space="preserve">n vigoare, precum </w:t>
      </w:r>
      <w:r w:rsidR="002E69C5" w:rsidRPr="00CB3839">
        <w:rPr>
          <w:rFonts w:asciiTheme="majorHAnsi" w:eastAsia="DaxlinePro-Light" w:hAnsiTheme="majorHAnsi" w:cstheme="majorHAnsi"/>
          <w:b/>
          <w:i/>
          <w:sz w:val="23"/>
          <w:szCs w:val="23"/>
          <w:lang w:val="quz-PE"/>
        </w:rPr>
        <w:t>s</w:t>
      </w:r>
      <w:r w:rsidRPr="00CB3839">
        <w:rPr>
          <w:rFonts w:asciiTheme="majorHAnsi" w:eastAsia="DaxlinePro-Light" w:hAnsiTheme="majorHAnsi" w:cstheme="majorHAnsi"/>
          <w:b/>
          <w:i/>
          <w:sz w:val="23"/>
          <w:szCs w:val="23"/>
          <w:lang w:val="quz-PE"/>
        </w:rPr>
        <w:t>i cu prevederile Actului Constitutiv al Societ</w:t>
      </w:r>
      <w:r w:rsidR="002E69C5" w:rsidRPr="00CB3839">
        <w:rPr>
          <w:rFonts w:asciiTheme="majorHAnsi" w:eastAsia="DaxlinePro-Light" w:hAnsiTheme="majorHAnsi" w:cstheme="majorHAnsi"/>
          <w:b/>
          <w:i/>
          <w:sz w:val="23"/>
          <w:szCs w:val="23"/>
          <w:lang w:val="quz-PE"/>
        </w:rPr>
        <w:t>at</w:t>
      </w:r>
      <w:r w:rsidRPr="00CB3839">
        <w:rPr>
          <w:rFonts w:asciiTheme="majorHAnsi" w:eastAsia="DaxlinePro-Light" w:hAnsiTheme="majorHAnsi" w:cstheme="majorHAnsi"/>
          <w:b/>
          <w:i/>
          <w:sz w:val="23"/>
          <w:szCs w:val="23"/>
          <w:lang w:val="quz-PE"/>
        </w:rPr>
        <w:t>ii</w:t>
      </w:r>
      <w:r w:rsidR="00DA5951" w:rsidRPr="00CB3839">
        <w:rPr>
          <w:rFonts w:asciiTheme="majorHAnsi" w:eastAsia="DaxlinePro-Light" w:hAnsiTheme="majorHAnsi" w:cstheme="majorHAnsi"/>
          <w:b/>
          <w:i/>
          <w:sz w:val="23"/>
          <w:szCs w:val="23"/>
          <w:lang w:val="quz-PE"/>
        </w:rPr>
        <w:t xml:space="preserve"> </w:t>
      </w:r>
      <w:r w:rsidR="002E69C5" w:rsidRPr="00CB3839">
        <w:rPr>
          <w:rFonts w:asciiTheme="majorHAnsi" w:eastAsia="DaxlinePro-Light" w:hAnsiTheme="majorHAnsi" w:cstheme="majorHAnsi"/>
          <w:b/>
          <w:i/>
          <w:sz w:val="23"/>
          <w:szCs w:val="23"/>
          <w:lang w:val="quz-PE"/>
        </w:rPr>
        <w:t>s</w:t>
      </w:r>
      <w:r w:rsidR="00DA5951" w:rsidRPr="00CB3839">
        <w:rPr>
          <w:rFonts w:asciiTheme="majorHAnsi" w:eastAsia="DaxlinePro-Light" w:hAnsiTheme="majorHAnsi" w:cstheme="majorHAnsi"/>
          <w:b/>
          <w:i/>
          <w:sz w:val="23"/>
          <w:szCs w:val="23"/>
          <w:lang w:val="quz-PE"/>
        </w:rPr>
        <w:t xml:space="preserve">i cu procesul-verbal al </w:t>
      </w:r>
      <w:r w:rsidR="001B5D50">
        <w:rPr>
          <w:rFonts w:asciiTheme="majorHAnsi" w:eastAsia="DaxlinePro-Light" w:hAnsiTheme="majorHAnsi" w:cstheme="majorHAnsi"/>
          <w:b/>
          <w:i/>
          <w:sz w:val="23"/>
          <w:szCs w:val="23"/>
          <w:lang w:val="quz-PE"/>
        </w:rPr>
        <w:t>AGEA</w:t>
      </w:r>
      <w:r w:rsidR="00DA5951" w:rsidRPr="00CB3839">
        <w:rPr>
          <w:rFonts w:asciiTheme="majorHAnsi" w:eastAsia="DaxlinePro-Light" w:hAnsiTheme="majorHAnsi" w:cstheme="majorHAnsi"/>
          <w:b/>
          <w:i/>
          <w:sz w:val="23"/>
          <w:szCs w:val="23"/>
          <w:lang w:val="quz-PE"/>
        </w:rPr>
        <w:t xml:space="preserve"> din data </w:t>
      </w:r>
      <w:r w:rsidR="000021DC" w:rsidRPr="00CB3839">
        <w:rPr>
          <w:rFonts w:asciiTheme="majorHAnsi" w:eastAsia="DaxlinePro-Light" w:hAnsiTheme="majorHAnsi" w:cstheme="majorHAnsi"/>
          <w:b/>
          <w:i/>
          <w:sz w:val="23"/>
          <w:szCs w:val="23"/>
          <w:lang w:val="quz-PE"/>
        </w:rPr>
        <w:t xml:space="preserve">de </w:t>
      </w:r>
      <w:r w:rsidR="00C64EE3" w:rsidRPr="000903BE">
        <w:rPr>
          <w:rFonts w:asciiTheme="majorHAnsi" w:eastAsia="Calibri" w:hAnsiTheme="majorHAnsi" w:cstheme="majorHAnsi"/>
          <w:b/>
          <w:bCs/>
          <w:color w:val="000000" w:themeColor="text1"/>
          <w:sz w:val="23"/>
          <w:szCs w:val="23"/>
          <w:lang w:val="quz-PE"/>
        </w:rPr>
        <w:t>27.04.2026</w:t>
      </w:r>
      <w:r w:rsidR="00C64EE3" w:rsidRPr="00CB3839">
        <w:rPr>
          <w:rFonts w:asciiTheme="majorHAnsi" w:eastAsia="Calibri" w:hAnsiTheme="majorHAnsi" w:cstheme="majorHAnsi"/>
          <w:sz w:val="23"/>
          <w:szCs w:val="23"/>
          <w:lang w:val="quz-PE"/>
        </w:rPr>
        <w:t>/</w:t>
      </w:r>
      <w:r w:rsidR="00C64EE3" w:rsidRPr="000903BE">
        <w:rPr>
          <w:rFonts w:asciiTheme="majorHAnsi" w:eastAsia="Calibri" w:hAnsiTheme="majorHAnsi" w:cstheme="majorHAnsi"/>
          <w:b/>
          <w:bCs/>
          <w:color w:val="000000" w:themeColor="text1"/>
          <w:sz w:val="23"/>
          <w:szCs w:val="23"/>
          <w:lang w:val="quz-PE"/>
        </w:rPr>
        <w:t>28.04.2026</w:t>
      </w:r>
      <w:r w:rsidR="007900D5" w:rsidRPr="00CB3839">
        <w:rPr>
          <w:rFonts w:asciiTheme="majorHAnsi" w:eastAsiaTheme="minorEastAsia" w:hAnsiTheme="majorHAnsi" w:cstheme="majorHAnsi"/>
          <w:i/>
          <w:iCs/>
          <w:color w:val="000000" w:themeColor="text1"/>
          <w:sz w:val="23"/>
          <w:szCs w:val="23"/>
          <w:lang w:val="quz-PE"/>
        </w:rPr>
        <w:t>.</w:t>
      </w:r>
    </w:p>
    <w:p w14:paraId="7334C381" w14:textId="77777777" w:rsidR="00B12407" w:rsidRPr="00CB3839" w:rsidRDefault="00B12407" w:rsidP="0082103F">
      <w:pPr>
        <w:spacing w:after="0" w:line="276" w:lineRule="auto"/>
        <w:jc w:val="both"/>
        <w:rPr>
          <w:rFonts w:asciiTheme="majorHAnsi" w:hAnsiTheme="majorHAnsi" w:cstheme="majorHAnsi"/>
          <w:iCs/>
          <w:sz w:val="23"/>
          <w:szCs w:val="23"/>
          <w:lang w:val="quz-PE"/>
        </w:rPr>
      </w:pPr>
    </w:p>
    <w:p w14:paraId="4A3D1B35" w14:textId="1E93999C" w:rsidR="00B12407" w:rsidRPr="00CB3839" w:rsidRDefault="00B12407" w:rsidP="0082103F">
      <w:pPr>
        <w:spacing w:after="0" w:line="276" w:lineRule="auto"/>
        <w:jc w:val="both"/>
        <w:rPr>
          <w:rFonts w:asciiTheme="majorHAnsi" w:hAnsiTheme="majorHAnsi" w:cstheme="majorHAnsi"/>
          <w:iCs/>
          <w:sz w:val="23"/>
          <w:szCs w:val="23"/>
          <w:lang w:val="quz-PE"/>
        </w:rPr>
      </w:pPr>
      <w:r w:rsidRPr="00CB3839">
        <w:rPr>
          <w:rFonts w:asciiTheme="majorHAnsi" w:hAnsiTheme="majorHAnsi" w:cstheme="majorHAnsi"/>
          <w:iCs/>
          <w:sz w:val="23"/>
          <w:szCs w:val="23"/>
          <w:lang w:val="quz-PE"/>
        </w:rPr>
        <w:t>Redactat</w:t>
      </w:r>
      <w:r w:rsidR="002E69C5" w:rsidRPr="00CB3839">
        <w:rPr>
          <w:rFonts w:asciiTheme="majorHAnsi" w:hAnsiTheme="majorHAnsi" w:cstheme="majorHAnsi"/>
          <w:iCs/>
          <w:sz w:val="23"/>
          <w:szCs w:val="23"/>
          <w:lang w:val="quz-PE"/>
        </w:rPr>
        <w:t>a</w:t>
      </w:r>
      <w:r w:rsidRPr="00CB3839">
        <w:rPr>
          <w:rFonts w:asciiTheme="majorHAnsi" w:hAnsiTheme="majorHAnsi" w:cstheme="majorHAnsi"/>
          <w:iCs/>
          <w:sz w:val="23"/>
          <w:szCs w:val="23"/>
          <w:lang w:val="quz-PE"/>
        </w:rPr>
        <w:t xml:space="preserve"> </w:t>
      </w:r>
      <w:r w:rsidR="002E69C5" w:rsidRPr="00CB3839">
        <w:rPr>
          <w:rFonts w:asciiTheme="majorHAnsi" w:hAnsiTheme="majorHAnsi" w:cstheme="majorHAnsi"/>
          <w:iCs/>
          <w:sz w:val="23"/>
          <w:szCs w:val="23"/>
          <w:lang w:val="quz-PE"/>
        </w:rPr>
        <w:t>s</w:t>
      </w:r>
      <w:r w:rsidRPr="00CB3839">
        <w:rPr>
          <w:rFonts w:asciiTheme="majorHAnsi" w:hAnsiTheme="majorHAnsi" w:cstheme="majorHAnsi"/>
          <w:iCs/>
          <w:sz w:val="23"/>
          <w:szCs w:val="23"/>
          <w:lang w:val="quz-PE"/>
        </w:rPr>
        <w:t>i semnat</w:t>
      </w:r>
      <w:r w:rsidR="002E69C5" w:rsidRPr="00CB3839">
        <w:rPr>
          <w:rFonts w:asciiTheme="majorHAnsi" w:hAnsiTheme="majorHAnsi" w:cstheme="majorHAnsi"/>
          <w:iCs/>
          <w:sz w:val="23"/>
          <w:szCs w:val="23"/>
          <w:lang w:val="quz-PE"/>
        </w:rPr>
        <w:t>a</w:t>
      </w:r>
      <w:r w:rsidRPr="00CB3839">
        <w:rPr>
          <w:rFonts w:asciiTheme="majorHAnsi" w:hAnsiTheme="majorHAnsi" w:cstheme="majorHAnsi"/>
          <w:iCs/>
          <w:sz w:val="23"/>
          <w:szCs w:val="23"/>
          <w:lang w:val="quz-PE"/>
        </w:rPr>
        <w:t xml:space="preserve"> astazi</w:t>
      </w:r>
      <w:r w:rsidRPr="00CB3839">
        <w:rPr>
          <w:rFonts w:asciiTheme="majorHAnsi" w:hAnsiTheme="majorHAnsi" w:cstheme="majorHAnsi"/>
          <w:i/>
          <w:sz w:val="23"/>
          <w:szCs w:val="23"/>
          <w:lang w:val="quz-PE"/>
        </w:rPr>
        <w:t xml:space="preserve">, </w:t>
      </w:r>
      <w:r w:rsidR="00C64EE3" w:rsidRPr="000903BE">
        <w:rPr>
          <w:rFonts w:asciiTheme="majorHAnsi" w:eastAsia="Calibri" w:hAnsiTheme="majorHAnsi" w:cstheme="majorHAnsi"/>
          <w:b/>
          <w:bCs/>
          <w:color w:val="000000" w:themeColor="text1"/>
          <w:sz w:val="23"/>
          <w:szCs w:val="23"/>
          <w:lang w:val="quz-PE"/>
        </w:rPr>
        <w:t>27.04.2026</w:t>
      </w:r>
      <w:r w:rsidR="00C64EE3" w:rsidRPr="00CB3839">
        <w:rPr>
          <w:rFonts w:asciiTheme="majorHAnsi" w:eastAsia="Calibri" w:hAnsiTheme="majorHAnsi" w:cstheme="majorHAnsi"/>
          <w:sz w:val="23"/>
          <w:szCs w:val="23"/>
          <w:lang w:val="quz-PE"/>
        </w:rPr>
        <w:t>/</w:t>
      </w:r>
      <w:r w:rsidR="00C64EE3" w:rsidRPr="000903BE">
        <w:rPr>
          <w:rFonts w:asciiTheme="majorHAnsi" w:eastAsia="Calibri" w:hAnsiTheme="majorHAnsi" w:cstheme="majorHAnsi"/>
          <w:b/>
          <w:bCs/>
          <w:color w:val="000000" w:themeColor="text1"/>
          <w:sz w:val="23"/>
          <w:szCs w:val="23"/>
          <w:lang w:val="quz-PE"/>
        </w:rPr>
        <w:t>28.04.2026</w:t>
      </w:r>
      <w:r w:rsidRPr="00CB3839">
        <w:rPr>
          <w:rFonts w:asciiTheme="majorHAnsi" w:hAnsiTheme="majorHAnsi" w:cstheme="majorHAnsi"/>
          <w:iCs/>
          <w:sz w:val="23"/>
          <w:szCs w:val="23"/>
          <w:lang w:val="quz-PE"/>
        </w:rPr>
        <w:t xml:space="preserve">, </w:t>
      </w:r>
      <w:r w:rsidR="002E69C5" w:rsidRPr="00CB3839">
        <w:rPr>
          <w:rFonts w:asciiTheme="majorHAnsi" w:hAnsiTheme="majorHAnsi" w:cstheme="majorHAnsi"/>
          <w:iCs/>
          <w:sz w:val="23"/>
          <w:szCs w:val="23"/>
          <w:lang w:val="quz-PE"/>
        </w:rPr>
        <w:t>I</w:t>
      </w:r>
      <w:r w:rsidRPr="00CB3839">
        <w:rPr>
          <w:rFonts w:asciiTheme="majorHAnsi" w:hAnsiTheme="majorHAnsi" w:cstheme="majorHAnsi"/>
          <w:iCs/>
          <w:sz w:val="23"/>
          <w:szCs w:val="23"/>
          <w:lang w:val="quz-PE"/>
        </w:rPr>
        <w:t>n 4 (patru) exemplare originale.</w:t>
      </w:r>
    </w:p>
    <w:p w14:paraId="002D87E3" w14:textId="77777777" w:rsidR="00BC6E6A" w:rsidRPr="00CB3839" w:rsidRDefault="00BC6E6A" w:rsidP="0082103F">
      <w:pPr>
        <w:spacing w:after="0" w:line="276" w:lineRule="auto"/>
        <w:jc w:val="both"/>
        <w:rPr>
          <w:rFonts w:asciiTheme="majorHAnsi" w:hAnsiTheme="majorHAnsi" w:cstheme="majorHAnsi"/>
          <w:iCs/>
          <w:sz w:val="23"/>
          <w:szCs w:val="23"/>
          <w:lang w:val="quz-PE"/>
        </w:rPr>
      </w:pPr>
    </w:p>
    <w:p w14:paraId="6DC2C9D5" w14:textId="03602E61" w:rsidR="00BC6E6A" w:rsidRPr="00CB3839" w:rsidRDefault="00BC6E6A" w:rsidP="0082103F">
      <w:pPr>
        <w:spacing w:after="0" w:line="276" w:lineRule="auto"/>
        <w:jc w:val="both"/>
        <w:rPr>
          <w:rFonts w:asciiTheme="majorHAnsi" w:hAnsiTheme="majorHAnsi" w:cstheme="majorHAnsi"/>
          <w:iCs/>
          <w:sz w:val="23"/>
          <w:szCs w:val="23"/>
          <w:lang w:val="quz-PE"/>
        </w:rPr>
      </w:pPr>
      <w:r w:rsidRPr="00CB3839">
        <w:rPr>
          <w:rFonts w:asciiTheme="majorHAnsi" w:hAnsiTheme="majorHAnsi" w:cstheme="majorHAnsi"/>
          <w:iCs/>
          <w:sz w:val="23"/>
          <w:szCs w:val="23"/>
          <w:lang w:val="quz-PE"/>
        </w:rPr>
        <w:t>Pre</w:t>
      </w:r>
      <w:r w:rsidR="002E69C5" w:rsidRPr="00CB3839">
        <w:rPr>
          <w:rFonts w:asciiTheme="majorHAnsi" w:hAnsiTheme="majorHAnsi" w:cstheme="majorHAnsi"/>
          <w:iCs/>
          <w:sz w:val="23"/>
          <w:szCs w:val="23"/>
          <w:lang w:val="quz-PE"/>
        </w:rPr>
        <w:t>s</w:t>
      </w:r>
      <w:r w:rsidRPr="00CB3839">
        <w:rPr>
          <w:rFonts w:asciiTheme="majorHAnsi" w:hAnsiTheme="majorHAnsi" w:cstheme="majorHAnsi"/>
          <w:iCs/>
          <w:sz w:val="23"/>
          <w:szCs w:val="23"/>
          <w:lang w:val="quz-PE"/>
        </w:rPr>
        <w:t xml:space="preserve">edinte de </w:t>
      </w:r>
      <w:r w:rsidR="002E69C5" w:rsidRPr="00CB3839">
        <w:rPr>
          <w:rFonts w:asciiTheme="majorHAnsi" w:hAnsiTheme="majorHAnsi" w:cstheme="majorHAnsi"/>
          <w:iCs/>
          <w:sz w:val="23"/>
          <w:szCs w:val="23"/>
          <w:lang w:val="quz-PE"/>
        </w:rPr>
        <w:t>s</w:t>
      </w:r>
      <w:r w:rsidRPr="00CB3839">
        <w:rPr>
          <w:rFonts w:asciiTheme="majorHAnsi" w:hAnsiTheme="majorHAnsi" w:cstheme="majorHAnsi"/>
          <w:iCs/>
          <w:sz w:val="23"/>
          <w:szCs w:val="23"/>
          <w:lang w:val="quz-PE"/>
        </w:rPr>
        <w:t>edin</w:t>
      </w:r>
      <w:r w:rsidR="002E69C5" w:rsidRPr="00CB3839">
        <w:rPr>
          <w:rFonts w:asciiTheme="majorHAnsi" w:hAnsiTheme="majorHAnsi" w:cstheme="majorHAnsi"/>
          <w:iCs/>
          <w:sz w:val="23"/>
          <w:szCs w:val="23"/>
          <w:lang w:val="quz-PE"/>
        </w:rPr>
        <w:t>ta</w:t>
      </w:r>
      <w:r w:rsidRPr="00CB3839">
        <w:rPr>
          <w:rFonts w:asciiTheme="majorHAnsi" w:hAnsiTheme="majorHAnsi" w:cstheme="majorHAnsi"/>
          <w:iCs/>
          <w:sz w:val="23"/>
          <w:szCs w:val="23"/>
          <w:lang w:val="quz-PE"/>
        </w:rPr>
        <w:t xml:space="preserve"> </w:t>
      </w:r>
      <w:r w:rsidRPr="00CB3839">
        <w:rPr>
          <w:rFonts w:asciiTheme="majorHAnsi" w:hAnsiTheme="majorHAnsi" w:cstheme="majorHAnsi"/>
          <w:iCs/>
          <w:sz w:val="23"/>
          <w:szCs w:val="23"/>
          <w:lang w:val="quz-PE"/>
        </w:rPr>
        <w:tab/>
      </w:r>
      <w:r w:rsidR="009F4902" w:rsidRPr="00CB3839">
        <w:rPr>
          <w:rFonts w:asciiTheme="majorHAnsi" w:hAnsiTheme="majorHAnsi" w:cstheme="majorHAnsi"/>
          <w:iCs/>
          <w:sz w:val="23"/>
          <w:szCs w:val="23"/>
          <w:lang w:val="quz-PE"/>
        </w:rPr>
        <w:tab/>
      </w:r>
      <w:r w:rsidR="009F4902" w:rsidRPr="00CB3839">
        <w:rPr>
          <w:rFonts w:asciiTheme="majorHAnsi" w:hAnsiTheme="majorHAnsi" w:cstheme="majorHAnsi"/>
          <w:iCs/>
          <w:sz w:val="23"/>
          <w:szCs w:val="23"/>
          <w:lang w:val="quz-PE"/>
        </w:rPr>
        <w:tab/>
      </w:r>
      <w:r w:rsidR="009F4902" w:rsidRPr="00CB3839">
        <w:rPr>
          <w:rFonts w:asciiTheme="majorHAnsi" w:hAnsiTheme="majorHAnsi" w:cstheme="majorHAnsi"/>
          <w:iCs/>
          <w:sz w:val="23"/>
          <w:szCs w:val="23"/>
          <w:lang w:val="quz-PE"/>
        </w:rPr>
        <w:tab/>
      </w:r>
      <w:r w:rsidR="00CF185D" w:rsidRPr="00CB3839">
        <w:rPr>
          <w:rFonts w:asciiTheme="majorHAnsi" w:hAnsiTheme="majorHAnsi" w:cstheme="majorHAnsi"/>
          <w:iCs/>
          <w:sz w:val="23"/>
          <w:szCs w:val="23"/>
          <w:lang w:val="quz-PE"/>
        </w:rPr>
        <w:tab/>
      </w:r>
      <w:r w:rsidRPr="00CB3839">
        <w:rPr>
          <w:rFonts w:asciiTheme="majorHAnsi" w:hAnsiTheme="majorHAnsi" w:cstheme="majorHAnsi"/>
          <w:iCs/>
          <w:sz w:val="23"/>
          <w:szCs w:val="23"/>
          <w:lang w:val="quz-PE"/>
        </w:rPr>
        <w:t>Secretar</w:t>
      </w:r>
      <w:r w:rsidR="00DA5951" w:rsidRPr="00CB3839">
        <w:rPr>
          <w:rFonts w:asciiTheme="majorHAnsi" w:hAnsiTheme="majorHAnsi" w:cstheme="majorHAnsi"/>
          <w:iCs/>
          <w:sz w:val="23"/>
          <w:szCs w:val="23"/>
          <w:lang w:val="quz-PE"/>
        </w:rPr>
        <w:t xml:space="preserve"> de </w:t>
      </w:r>
      <w:r w:rsidR="002E69C5" w:rsidRPr="00CB3839">
        <w:rPr>
          <w:rFonts w:asciiTheme="majorHAnsi" w:hAnsiTheme="majorHAnsi" w:cstheme="majorHAnsi"/>
          <w:iCs/>
          <w:sz w:val="23"/>
          <w:szCs w:val="23"/>
          <w:lang w:val="quz-PE"/>
        </w:rPr>
        <w:t>s</w:t>
      </w:r>
      <w:r w:rsidR="00DA5951" w:rsidRPr="00CB3839">
        <w:rPr>
          <w:rFonts w:asciiTheme="majorHAnsi" w:hAnsiTheme="majorHAnsi" w:cstheme="majorHAnsi"/>
          <w:iCs/>
          <w:sz w:val="23"/>
          <w:szCs w:val="23"/>
          <w:lang w:val="quz-PE"/>
        </w:rPr>
        <w:t>edin</w:t>
      </w:r>
      <w:r w:rsidR="002E69C5" w:rsidRPr="00CB3839">
        <w:rPr>
          <w:rFonts w:asciiTheme="majorHAnsi" w:hAnsiTheme="majorHAnsi" w:cstheme="majorHAnsi"/>
          <w:iCs/>
          <w:sz w:val="23"/>
          <w:szCs w:val="23"/>
          <w:lang w:val="quz-PE"/>
        </w:rPr>
        <w:t>ta</w:t>
      </w:r>
      <w:r w:rsidRPr="00CB3839">
        <w:rPr>
          <w:rFonts w:asciiTheme="majorHAnsi" w:hAnsiTheme="majorHAnsi" w:cstheme="majorHAnsi"/>
          <w:iCs/>
          <w:sz w:val="23"/>
          <w:szCs w:val="23"/>
          <w:lang w:val="quz-PE"/>
        </w:rPr>
        <w:tab/>
      </w:r>
      <w:r w:rsidRPr="00CB3839">
        <w:rPr>
          <w:rFonts w:asciiTheme="majorHAnsi" w:hAnsiTheme="majorHAnsi" w:cstheme="majorHAnsi"/>
          <w:iCs/>
          <w:sz w:val="23"/>
          <w:szCs w:val="23"/>
          <w:lang w:val="quz-PE"/>
        </w:rPr>
        <w:tab/>
      </w:r>
    </w:p>
    <w:p w14:paraId="64C5DD53" w14:textId="1FB04667" w:rsidR="00BC6E6A" w:rsidRPr="00CB3839" w:rsidRDefault="00C64EE3" w:rsidP="0082103F">
      <w:pPr>
        <w:spacing w:after="0" w:line="276" w:lineRule="auto"/>
        <w:jc w:val="both"/>
        <w:rPr>
          <w:rFonts w:asciiTheme="majorHAnsi" w:hAnsiTheme="majorHAnsi" w:cstheme="majorHAnsi"/>
          <w:iCs/>
          <w:sz w:val="23"/>
          <w:szCs w:val="23"/>
          <w:lang w:val="quz-PE"/>
        </w:rPr>
      </w:pPr>
      <w:r>
        <w:rPr>
          <w:rFonts w:asciiTheme="majorHAnsi" w:hAnsiTheme="majorHAnsi" w:cstheme="majorHAnsi"/>
          <w:b/>
          <w:bCs/>
          <w:sz w:val="23"/>
          <w:szCs w:val="23"/>
          <w:lang w:val="quz-PE"/>
        </w:rPr>
        <w:t>BUY AND BUILD</w:t>
      </w:r>
      <w:r w:rsidR="00D17928" w:rsidRPr="00CB3839">
        <w:rPr>
          <w:rFonts w:asciiTheme="majorHAnsi" w:hAnsiTheme="majorHAnsi" w:cstheme="majorHAnsi"/>
          <w:b/>
          <w:bCs/>
          <w:sz w:val="23"/>
          <w:szCs w:val="23"/>
          <w:lang w:val="quz-PE"/>
        </w:rPr>
        <w:t xml:space="preserve"> S.R.L.</w:t>
      </w:r>
      <w:r w:rsidR="00BC6E6A" w:rsidRPr="00CB3839">
        <w:rPr>
          <w:rFonts w:asciiTheme="majorHAnsi" w:hAnsiTheme="majorHAnsi" w:cstheme="majorHAnsi"/>
          <w:iCs/>
          <w:sz w:val="23"/>
          <w:szCs w:val="23"/>
          <w:lang w:val="quz-PE"/>
        </w:rPr>
        <w:tab/>
      </w:r>
      <w:r w:rsidR="00BC6E6A" w:rsidRPr="00CB3839">
        <w:rPr>
          <w:rFonts w:asciiTheme="majorHAnsi" w:hAnsiTheme="majorHAnsi" w:cstheme="majorHAnsi"/>
          <w:iCs/>
          <w:sz w:val="23"/>
          <w:szCs w:val="23"/>
          <w:lang w:val="quz-PE"/>
        </w:rPr>
        <w:tab/>
      </w:r>
      <w:r w:rsidR="00CF185D" w:rsidRPr="00CB3839">
        <w:rPr>
          <w:rFonts w:asciiTheme="majorHAnsi" w:hAnsiTheme="majorHAnsi" w:cstheme="majorHAnsi"/>
          <w:iCs/>
          <w:sz w:val="23"/>
          <w:szCs w:val="23"/>
          <w:lang w:val="quz-PE"/>
        </w:rPr>
        <w:tab/>
      </w:r>
      <w:r w:rsidR="00CF185D" w:rsidRPr="00CB3839">
        <w:rPr>
          <w:rFonts w:asciiTheme="majorHAnsi" w:hAnsiTheme="majorHAnsi" w:cstheme="majorHAnsi"/>
          <w:iCs/>
          <w:sz w:val="23"/>
          <w:szCs w:val="23"/>
          <w:lang w:val="quz-PE"/>
        </w:rPr>
        <w:tab/>
      </w:r>
      <w:r>
        <w:rPr>
          <w:rFonts w:asciiTheme="majorHAnsi" w:hAnsiTheme="majorHAnsi" w:cstheme="majorHAnsi"/>
          <w:iCs/>
          <w:sz w:val="23"/>
          <w:szCs w:val="23"/>
          <w:lang w:val="quz-PE"/>
        </w:rPr>
        <w:tab/>
      </w:r>
      <w:r w:rsidR="00BC6E6A" w:rsidRPr="00CB3839">
        <w:rPr>
          <w:rFonts w:asciiTheme="majorHAnsi" w:hAnsiTheme="majorHAnsi" w:cstheme="majorHAnsi"/>
          <w:iCs/>
          <w:sz w:val="23"/>
          <w:szCs w:val="23"/>
          <w:lang w:val="quz-PE"/>
        </w:rPr>
        <w:t xml:space="preserve">Dl./Dna. </w:t>
      </w:r>
      <w:r w:rsidR="00BC6E6A" w:rsidRPr="00CB3839">
        <w:rPr>
          <w:rFonts w:asciiTheme="majorHAnsi" w:hAnsiTheme="majorHAnsi" w:cstheme="majorHAnsi"/>
          <w:bCs/>
          <w:sz w:val="23"/>
          <w:szCs w:val="23"/>
          <w:lang w:val="quz-PE"/>
        </w:rPr>
        <w:t>[</w:t>
      </w:r>
      <w:r w:rsidR="00BC6E6A" w:rsidRPr="00CB3839">
        <w:rPr>
          <w:rFonts w:asciiTheme="majorHAnsi" w:hAnsiTheme="majorHAnsi" w:cstheme="majorHAnsi"/>
          <w:bCs/>
          <w:sz w:val="23"/>
          <w:szCs w:val="23"/>
          <w:highlight w:val="yellow"/>
          <w:lang w:val="quz-PE"/>
        </w:rPr>
        <w:sym w:font="Symbol" w:char="F0B7"/>
      </w:r>
      <w:r w:rsidR="00BC6E6A" w:rsidRPr="00CB3839">
        <w:rPr>
          <w:rFonts w:asciiTheme="majorHAnsi" w:hAnsiTheme="majorHAnsi" w:cstheme="majorHAnsi"/>
          <w:bCs/>
          <w:sz w:val="23"/>
          <w:szCs w:val="23"/>
          <w:lang w:val="quz-PE"/>
        </w:rPr>
        <w:t>]</w:t>
      </w:r>
      <w:r w:rsidR="00BC6E6A" w:rsidRPr="00CB3839">
        <w:rPr>
          <w:rFonts w:asciiTheme="majorHAnsi" w:hAnsiTheme="majorHAnsi" w:cstheme="majorHAnsi"/>
          <w:iCs/>
          <w:sz w:val="23"/>
          <w:szCs w:val="23"/>
          <w:lang w:val="quz-PE"/>
        </w:rPr>
        <w:tab/>
      </w:r>
      <w:r w:rsidR="00DA5951" w:rsidRPr="00CB3839">
        <w:rPr>
          <w:rFonts w:asciiTheme="majorHAnsi" w:hAnsiTheme="majorHAnsi" w:cstheme="majorHAnsi"/>
          <w:iCs/>
          <w:sz w:val="23"/>
          <w:szCs w:val="23"/>
          <w:lang w:val="quz-PE"/>
        </w:rPr>
        <w:tab/>
      </w:r>
      <w:r w:rsidR="00DA5951" w:rsidRPr="00CB3839">
        <w:rPr>
          <w:rFonts w:asciiTheme="majorHAnsi" w:hAnsiTheme="majorHAnsi" w:cstheme="majorHAnsi"/>
          <w:iCs/>
          <w:sz w:val="23"/>
          <w:szCs w:val="23"/>
          <w:lang w:val="quz-PE"/>
        </w:rPr>
        <w:tab/>
      </w:r>
    </w:p>
    <w:p w14:paraId="15C8A56D" w14:textId="77194671" w:rsidR="00BC6E6A" w:rsidRPr="00CB3839" w:rsidRDefault="00CF185D" w:rsidP="0082103F">
      <w:pPr>
        <w:spacing w:after="0" w:line="276" w:lineRule="auto"/>
        <w:jc w:val="both"/>
        <w:rPr>
          <w:rFonts w:asciiTheme="majorHAnsi" w:hAnsiTheme="majorHAnsi" w:cstheme="majorHAnsi"/>
          <w:iCs/>
          <w:sz w:val="23"/>
          <w:szCs w:val="23"/>
          <w:lang w:val="quz-PE"/>
        </w:rPr>
      </w:pPr>
      <w:r w:rsidRPr="00CB3839">
        <w:rPr>
          <w:rFonts w:asciiTheme="majorHAnsi" w:hAnsiTheme="majorHAnsi" w:cstheme="majorHAnsi"/>
          <w:iCs/>
          <w:sz w:val="23"/>
          <w:szCs w:val="23"/>
          <w:lang w:val="quz-PE"/>
        </w:rPr>
        <w:t xml:space="preserve">Prin </w:t>
      </w:r>
      <w:r w:rsidR="00C64EE3">
        <w:rPr>
          <w:rFonts w:asciiTheme="majorHAnsi" w:hAnsiTheme="majorHAnsi" w:cstheme="majorHAnsi"/>
          <w:iCs/>
          <w:sz w:val="23"/>
          <w:szCs w:val="23"/>
          <w:lang w:val="quz-PE"/>
        </w:rPr>
        <w:t>Dragos Ovidiu Drabut</w:t>
      </w:r>
      <w:r w:rsidRPr="00CB3839">
        <w:rPr>
          <w:rFonts w:asciiTheme="majorHAnsi" w:hAnsiTheme="majorHAnsi" w:cstheme="majorHAnsi"/>
          <w:iCs/>
          <w:sz w:val="23"/>
          <w:szCs w:val="23"/>
          <w:lang w:val="quz-PE"/>
        </w:rPr>
        <w:t xml:space="preserve">, reprezentant permanent </w:t>
      </w:r>
      <w:r w:rsidR="00BC6E6A" w:rsidRPr="00CB3839">
        <w:rPr>
          <w:rFonts w:asciiTheme="majorHAnsi" w:hAnsiTheme="majorHAnsi" w:cstheme="majorHAnsi"/>
          <w:iCs/>
          <w:sz w:val="23"/>
          <w:szCs w:val="23"/>
          <w:lang w:val="quz-PE"/>
        </w:rPr>
        <w:tab/>
      </w:r>
    </w:p>
    <w:p w14:paraId="4D7F0C21" w14:textId="77777777" w:rsidR="00BC6E6A" w:rsidRPr="00CB3839" w:rsidRDefault="00BC6E6A" w:rsidP="0082103F">
      <w:pPr>
        <w:spacing w:after="0" w:line="276" w:lineRule="auto"/>
        <w:jc w:val="both"/>
        <w:rPr>
          <w:rFonts w:asciiTheme="majorHAnsi" w:hAnsiTheme="majorHAnsi" w:cstheme="majorHAnsi"/>
          <w:iCs/>
          <w:sz w:val="23"/>
          <w:szCs w:val="23"/>
          <w:lang w:val="quz-PE"/>
        </w:rPr>
      </w:pPr>
      <w:r w:rsidRPr="00CB3839">
        <w:rPr>
          <w:rFonts w:asciiTheme="majorHAnsi" w:hAnsiTheme="majorHAnsi" w:cstheme="majorHAnsi"/>
          <w:iCs/>
          <w:sz w:val="23"/>
          <w:szCs w:val="23"/>
          <w:lang w:val="quz-PE"/>
        </w:rPr>
        <w:tab/>
      </w:r>
      <w:r w:rsidRPr="00CB3839">
        <w:rPr>
          <w:rFonts w:asciiTheme="majorHAnsi" w:hAnsiTheme="majorHAnsi" w:cstheme="majorHAnsi"/>
          <w:iCs/>
          <w:sz w:val="23"/>
          <w:szCs w:val="23"/>
          <w:lang w:val="quz-PE"/>
        </w:rPr>
        <w:tab/>
      </w:r>
      <w:r w:rsidRPr="00CB3839">
        <w:rPr>
          <w:rFonts w:asciiTheme="majorHAnsi" w:hAnsiTheme="majorHAnsi" w:cstheme="majorHAnsi"/>
          <w:iCs/>
          <w:sz w:val="23"/>
          <w:szCs w:val="23"/>
          <w:lang w:val="quz-PE"/>
        </w:rPr>
        <w:tab/>
      </w:r>
      <w:r w:rsidRPr="00CB3839">
        <w:rPr>
          <w:rFonts w:asciiTheme="majorHAnsi" w:hAnsiTheme="majorHAnsi" w:cstheme="majorHAnsi"/>
          <w:iCs/>
          <w:sz w:val="23"/>
          <w:szCs w:val="23"/>
          <w:lang w:val="quz-PE"/>
        </w:rPr>
        <w:tab/>
      </w:r>
      <w:r w:rsidRPr="00CB3839">
        <w:rPr>
          <w:rFonts w:asciiTheme="majorHAnsi" w:hAnsiTheme="majorHAnsi" w:cstheme="majorHAnsi"/>
          <w:iCs/>
          <w:sz w:val="23"/>
          <w:szCs w:val="23"/>
          <w:lang w:val="quz-PE"/>
        </w:rPr>
        <w:tab/>
      </w:r>
    </w:p>
    <w:p w14:paraId="1E013D69" w14:textId="69D7F443" w:rsidR="00BC6E6A" w:rsidRPr="00CB3839" w:rsidRDefault="00BC6E6A" w:rsidP="0082103F">
      <w:pPr>
        <w:spacing w:after="0" w:line="276" w:lineRule="auto"/>
        <w:jc w:val="both"/>
        <w:rPr>
          <w:rFonts w:asciiTheme="majorHAnsi" w:hAnsiTheme="majorHAnsi" w:cstheme="majorHAnsi"/>
          <w:iCs/>
          <w:sz w:val="23"/>
          <w:szCs w:val="23"/>
          <w:lang w:val="quz-PE"/>
        </w:rPr>
      </w:pPr>
      <w:r w:rsidRPr="00CB3839">
        <w:rPr>
          <w:rFonts w:asciiTheme="majorHAnsi" w:hAnsiTheme="majorHAnsi" w:cstheme="majorHAnsi"/>
          <w:iCs/>
          <w:sz w:val="23"/>
          <w:szCs w:val="23"/>
          <w:lang w:val="quz-PE"/>
        </w:rPr>
        <w:t>_____________________</w:t>
      </w:r>
      <w:r w:rsidRPr="00CB3839">
        <w:rPr>
          <w:rFonts w:asciiTheme="majorHAnsi" w:hAnsiTheme="majorHAnsi" w:cstheme="majorHAnsi"/>
          <w:iCs/>
          <w:sz w:val="23"/>
          <w:szCs w:val="23"/>
          <w:lang w:val="quz-PE"/>
        </w:rPr>
        <w:tab/>
      </w:r>
      <w:r w:rsidRPr="00CB3839">
        <w:rPr>
          <w:rFonts w:asciiTheme="majorHAnsi" w:hAnsiTheme="majorHAnsi" w:cstheme="majorHAnsi"/>
          <w:iCs/>
          <w:sz w:val="23"/>
          <w:szCs w:val="23"/>
          <w:lang w:val="quz-PE"/>
        </w:rPr>
        <w:tab/>
      </w:r>
      <w:r w:rsidRPr="00CB3839">
        <w:rPr>
          <w:rFonts w:asciiTheme="majorHAnsi" w:hAnsiTheme="majorHAnsi" w:cstheme="majorHAnsi"/>
          <w:iCs/>
          <w:sz w:val="23"/>
          <w:szCs w:val="23"/>
          <w:lang w:val="quz-PE"/>
        </w:rPr>
        <w:tab/>
      </w:r>
      <w:r w:rsidR="00CF185D" w:rsidRPr="00CB3839">
        <w:rPr>
          <w:rFonts w:asciiTheme="majorHAnsi" w:hAnsiTheme="majorHAnsi" w:cstheme="majorHAnsi"/>
          <w:iCs/>
          <w:sz w:val="23"/>
          <w:szCs w:val="23"/>
          <w:lang w:val="quz-PE"/>
        </w:rPr>
        <w:tab/>
      </w:r>
      <w:r w:rsidRPr="00CB3839">
        <w:rPr>
          <w:rFonts w:asciiTheme="majorHAnsi" w:hAnsiTheme="majorHAnsi" w:cstheme="majorHAnsi"/>
          <w:iCs/>
          <w:sz w:val="23"/>
          <w:szCs w:val="23"/>
          <w:lang w:val="quz-PE"/>
        </w:rPr>
        <w:t>_______________</w:t>
      </w:r>
      <w:r w:rsidR="00DA5951" w:rsidRPr="00CB3839">
        <w:rPr>
          <w:rFonts w:asciiTheme="majorHAnsi" w:hAnsiTheme="majorHAnsi" w:cstheme="majorHAnsi"/>
          <w:iCs/>
          <w:sz w:val="23"/>
          <w:szCs w:val="23"/>
          <w:lang w:val="quz-PE"/>
        </w:rPr>
        <w:tab/>
      </w:r>
      <w:r w:rsidR="00DA5951" w:rsidRPr="00CB3839">
        <w:rPr>
          <w:rFonts w:asciiTheme="majorHAnsi" w:hAnsiTheme="majorHAnsi" w:cstheme="majorHAnsi"/>
          <w:iCs/>
          <w:sz w:val="23"/>
          <w:szCs w:val="23"/>
          <w:lang w:val="quz-PE"/>
        </w:rPr>
        <w:tab/>
      </w:r>
    </w:p>
    <w:sectPr w:rsidR="00BC6E6A" w:rsidRPr="00CB3839"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70D50" w14:textId="77777777" w:rsidR="005B079F" w:rsidRDefault="005B079F" w:rsidP="00851033">
      <w:pPr>
        <w:spacing w:after="0" w:line="240" w:lineRule="auto"/>
      </w:pPr>
      <w:r>
        <w:separator/>
      </w:r>
    </w:p>
  </w:endnote>
  <w:endnote w:type="continuationSeparator" w:id="0">
    <w:p w14:paraId="6466AC28" w14:textId="77777777" w:rsidR="005B079F" w:rsidRDefault="005B079F" w:rsidP="00851033">
      <w:pPr>
        <w:spacing w:after="0" w:line="240" w:lineRule="auto"/>
      </w:pPr>
      <w:r>
        <w:continuationSeparator/>
      </w:r>
    </w:p>
  </w:endnote>
  <w:endnote w:type="continuationNotice" w:id="1">
    <w:p w14:paraId="3800541C" w14:textId="77777777" w:rsidR="005B079F" w:rsidRDefault="005B0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52A1" w14:textId="77777777" w:rsidR="005B079F" w:rsidRDefault="005B079F" w:rsidP="00851033">
      <w:pPr>
        <w:spacing w:after="0" w:line="240" w:lineRule="auto"/>
      </w:pPr>
      <w:r>
        <w:separator/>
      </w:r>
    </w:p>
  </w:footnote>
  <w:footnote w:type="continuationSeparator" w:id="0">
    <w:p w14:paraId="79B4DF7D" w14:textId="77777777" w:rsidR="005B079F" w:rsidRDefault="005B079F" w:rsidP="00851033">
      <w:pPr>
        <w:spacing w:after="0" w:line="240" w:lineRule="auto"/>
      </w:pPr>
      <w:r>
        <w:continuationSeparator/>
      </w:r>
    </w:p>
  </w:footnote>
  <w:footnote w:type="continuationNotice" w:id="1">
    <w:p w14:paraId="25E229E3" w14:textId="77777777" w:rsidR="005B079F" w:rsidRDefault="005B07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B50F92C" w:rsidR="007A251A" w:rsidRDefault="007A251A" w:rsidP="00CA5393">
    <w:pPr>
      <w:pStyle w:val="Header"/>
      <w:jc w:val="right"/>
      <w:rPr>
        <w:noProof/>
      </w:rPr>
    </w:pPr>
    <w:r>
      <w:t xml:space="preserve">    </w:t>
    </w:r>
  </w:p>
  <w:p w14:paraId="7FEC893F" w14:textId="77777777" w:rsidR="004462FA" w:rsidRDefault="004462FA" w:rsidP="00CA53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3043"/>
    <w:multiLevelType w:val="hybridMultilevel"/>
    <w:tmpl w:val="58669E9C"/>
    <w:lvl w:ilvl="0" w:tplc="89FC0D6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C73CB7"/>
    <w:multiLevelType w:val="hybridMultilevel"/>
    <w:tmpl w:val="5DB69B2C"/>
    <w:lvl w:ilvl="0" w:tplc="FFFFFFFF">
      <w:start w:val="1"/>
      <w:numFmt w:val="decimal"/>
      <w:lvlText w:val="%1."/>
      <w:lvlJc w:val="left"/>
      <w:pPr>
        <w:ind w:left="720" w:hanging="360"/>
      </w:pPr>
      <w:rPr>
        <w:rFonts w:hint="default"/>
        <w:b/>
        <w:bCs/>
        <w:sz w:val="20"/>
        <w:szCs w:val="20"/>
      </w:rPr>
    </w:lvl>
    <w:lvl w:ilvl="1" w:tplc="FFFFFFFF">
      <w:numFmt w:val="bullet"/>
      <w:lvlText w:val="-"/>
      <w:lvlJc w:val="left"/>
      <w:pPr>
        <w:ind w:left="1440" w:hanging="360"/>
      </w:pPr>
      <w:rPr>
        <w:rFonts w:ascii="Calibri Light" w:eastAsia="Calibri" w:hAnsi="Calibri Light" w:cs="Calibri Ligh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FD0B53"/>
    <w:multiLevelType w:val="hybridMultilevel"/>
    <w:tmpl w:val="6292D886"/>
    <w:lvl w:ilvl="0" w:tplc="F33494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44613F"/>
    <w:multiLevelType w:val="hybridMultilevel"/>
    <w:tmpl w:val="C0B8C57E"/>
    <w:lvl w:ilvl="0" w:tplc="93D4A1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6211C7"/>
    <w:multiLevelType w:val="hybridMultilevel"/>
    <w:tmpl w:val="890C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72413A2"/>
    <w:multiLevelType w:val="hybridMultilevel"/>
    <w:tmpl w:val="459CEF4C"/>
    <w:lvl w:ilvl="0" w:tplc="305E021C">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731123D1"/>
    <w:multiLevelType w:val="hybridMultilevel"/>
    <w:tmpl w:val="B3AEC7D0"/>
    <w:lvl w:ilvl="0" w:tplc="8DAC97AA">
      <w:start w:val="1"/>
      <w:numFmt w:val="decimal"/>
      <w:lvlText w:val="%1."/>
      <w:lvlJc w:val="left"/>
      <w:pPr>
        <w:ind w:left="720" w:hanging="360"/>
      </w:pPr>
      <w:rPr>
        <w:rFonts w:hint="default"/>
        <w:b/>
        <w:bCs/>
        <w:sz w:val="20"/>
        <w:szCs w:val="20"/>
      </w:rPr>
    </w:lvl>
    <w:lvl w:ilvl="1" w:tplc="04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3612BF"/>
    <w:multiLevelType w:val="hybridMultilevel"/>
    <w:tmpl w:val="AAAE4E04"/>
    <w:lvl w:ilvl="0" w:tplc="8FC8757C">
      <w:start w:val="1"/>
      <w:numFmt w:val="lowerRoman"/>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96C6EF6"/>
    <w:multiLevelType w:val="hybridMultilevel"/>
    <w:tmpl w:val="B3AEC7D0"/>
    <w:lvl w:ilvl="0" w:tplc="8DAC97AA">
      <w:start w:val="1"/>
      <w:numFmt w:val="decimal"/>
      <w:lvlText w:val="%1."/>
      <w:lvlJc w:val="left"/>
      <w:pPr>
        <w:ind w:left="720" w:hanging="360"/>
      </w:pPr>
      <w:rPr>
        <w:rFonts w:hint="default"/>
        <w:b/>
        <w:bCs/>
        <w:sz w:val="20"/>
        <w:szCs w:val="20"/>
      </w:rPr>
    </w:lvl>
    <w:lvl w:ilvl="1" w:tplc="04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2163570">
    <w:abstractNumId w:val="2"/>
  </w:num>
  <w:num w:numId="2" w16cid:durableId="1725525504">
    <w:abstractNumId w:val="11"/>
  </w:num>
  <w:num w:numId="3" w16cid:durableId="1529100205">
    <w:abstractNumId w:val="4"/>
  </w:num>
  <w:num w:numId="4" w16cid:durableId="18894934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8835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6592809">
    <w:abstractNumId w:val="1"/>
  </w:num>
  <w:num w:numId="7" w16cid:durableId="1092317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9662641">
    <w:abstractNumId w:val="12"/>
  </w:num>
  <w:num w:numId="9" w16cid:durableId="1747070612">
    <w:abstractNumId w:val="9"/>
  </w:num>
  <w:num w:numId="10" w16cid:durableId="1349213022">
    <w:abstractNumId w:val="0"/>
  </w:num>
  <w:num w:numId="11" w16cid:durableId="553547133">
    <w:abstractNumId w:val="6"/>
  </w:num>
  <w:num w:numId="12" w16cid:durableId="845292050">
    <w:abstractNumId w:val="7"/>
  </w:num>
  <w:num w:numId="13" w16cid:durableId="1967270811">
    <w:abstractNumId w:val="10"/>
  </w:num>
  <w:num w:numId="14" w16cid:durableId="1379821093">
    <w:abstractNumId w:val="15"/>
  </w:num>
  <w:num w:numId="15" w16cid:durableId="301816144">
    <w:abstractNumId w:val="13"/>
  </w:num>
  <w:num w:numId="16" w16cid:durableId="1882353318">
    <w:abstractNumId w:val="5"/>
  </w:num>
  <w:num w:numId="17" w16cid:durableId="67896583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21DC"/>
    <w:rsid w:val="0000789E"/>
    <w:rsid w:val="0001501E"/>
    <w:rsid w:val="0001525D"/>
    <w:rsid w:val="00023966"/>
    <w:rsid w:val="000254E1"/>
    <w:rsid w:val="00025636"/>
    <w:rsid w:val="000301CF"/>
    <w:rsid w:val="00034FA3"/>
    <w:rsid w:val="00035849"/>
    <w:rsid w:val="00035E86"/>
    <w:rsid w:val="00040E21"/>
    <w:rsid w:val="00042174"/>
    <w:rsid w:val="000458FD"/>
    <w:rsid w:val="00055E7B"/>
    <w:rsid w:val="0006066C"/>
    <w:rsid w:val="00060E1F"/>
    <w:rsid w:val="00061718"/>
    <w:rsid w:val="00065E76"/>
    <w:rsid w:val="00067484"/>
    <w:rsid w:val="00067AEE"/>
    <w:rsid w:val="000763E3"/>
    <w:rsid w:val="00076961"/>
    <w:rsid w:val="00080204"/>
    <w:rsid w:val="000812E2"/>
    <w:rsid w:val="00082A4F"/>
    <w:rsid w:val="00084C0F"/>
    <w:rsid w:val="00086573"/>
    <w:rsid w:val="00086614"/>
    <w:rsid w:val="000920D8"/>
    <w:rsid w:val="00094914"/>
    <w:rsid w:val="00097922"/>
    <w:rsid w:val="000A00D2"/>
    <w:rsid w:val="000A0657"/>
    <w:rsid w:val="000A13DD"/>
    <w:rsid w:val="000A255C"/>
    <w:rsid w:val="000A368B"/>
    <w:rsid w:val="000A3A8E"/>
    <w:rsid w:val="000A4A65"/>
    <w:rsid w:val="000A4B2B"/>
    <w:rsid w:val="000A6EF8"/>
    <w:rsid w:val="000B0B40"/>
    <w:rsid w:val="000B13F3"/>
    <w:rsid w:val="000B5F4F"/>
    <w:rsid w:val="000C04D2"/>
    <w:rsid w:val="000C1895"/>
    <w:rsid w:val="000C57F0"/>
    <w:rsid w:val="000D0CCB"/>
    <w:rsid w:val="000D1C04"/>
    <w:rsid w:val="000D250C"/>
    <w:rsid w:val="000D4D6A"/>
    <w:rsid w:val="000D6D19"/>
    <w:rsid w:val="000E0B34"/>
    <w:rsid w:val="000E400B"/>
    <w:rsid w:val="000E4A8E"/>
    <w:rsid w:val="000E5603"/>
    <w:rsid w:val="000E6021"/>
    <w:rsid w:val="000F4A8E"/>
    <w:rsid w:val="000F50FF"/>
    <w:rsid w:val="000F5C91"/>
    <w:rsid w:val="000F5DDE"/>
    <w:rsid w:val="000F611B"/>
    <w:rsid w:val="001013C1"/>
    <w:rsid w:val="00101B6E"/>
    <w:rsid w:val="00101EE6"/>
    <w:rsid w:val="00102622"/>
    <w:rsid w:val="00103E16"/>
    <w:rsid w:val="001077B7"/>
    <w:rsid w:val="00110200"/>
    <w:rsid w:val="00114CC6"/>
    <w:rsid w:val="001158D8"/>
    <w:rsid w:val="001179CE"/>
    <w:rsid w:val="00121643"/>
    <w:rsid w:val="00121C20"/>
    <w:rsid w:val="00121C8D"/>
    <w:rsid w:val="00124947"/>
    <w:rsid w:val="00124E09"/>
    <w:rsid w:val="00125EFA"/>
    <w:rsid w:val="001273FD"/>
    <w:rsid w:val="00130AD9"/>
    <w:rsid w:val="00131C02"/>
    <w:rsid w:val="00132233"/>
    <w:rsid w:val="00132EB4"/>
    <w:rsid w:val="00135916"/>
    <w:rsid w:val="001374BE"/>
    <w:rsid w:val="00137588"/>
    <w:rsid w:val="00137BB6"/>
    <w:rsid w:val="00140D74"/>
    <w:rsid w:val="00143834"/>
    <w:rsid w:val="00152509"/>
    <w:rsid w:val="00153BBB"/>
    <w:rsid w:val="0015498E"/>
    <w:rsid w:val="001579A7"/>
    <w:rsid w:val="00163147"/>
    <w:rsid w:val="001669F9"/>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A54C6"/>
    <w:rsid w:val="001A5635"/>
    <w:rsid w:val="001B31A2"/>
    <w:rsid w:val="001B4CE1"/>
    <w:rsid w:val="001B564F"/>
    <w:rsid w:val="001B5D50"/>
    <w:rsid w:val="001C00D6"/>
    <w:rsid w:val="001C05C4"/>
    <w:rsid w:val="001C1B85"/>
    <w:rsid w:val="001C26F4"/>
    <w:rsid w:val="001C4486"/>
    <w:rsid w:val="001C672E"/>
    <w:rsid w:val="001D27CB"/>
    <w:rsid w:val="001E0D08"/>
    <w:rsid w:val="001E1DF1"/>
    <w:rsid w:val="001E23B5"/>
    <w:rsid w:val="001E39DA"/>
    <w:rsid w:val="001E47B8"/>
    <w:rsid w:val="001E5F3A"/>
    <w:rsid w:val="001F2825"/>
    <w:rsid w:val="002000F1"/>
    <w:rsid w:val="002144CB"/>
    <w:rsid w:val="00217447"/>
    <w:rsid w:val="002178BA"/>
    <w:rsid w:val="00217BB2"/>
    <w:rsid w:val="002210C5"/>
    <w:rsid w:val="00221943"/>
    <w:rsid w:val="00221DB0"/>
    <w:rsid w:val="002230C3"/>
    <w:rsid w:val="00223465"/>
    <w:rsid w:val="00225042"/>
    <w:rsid w:val="002304B3"/>
    <w:rsid w:val="00231A39"/>
    <w:rsid w:val="00234D2E"/>
    <w:rsid w:val="002416E7"/>
    <w:rsid w:val="0024190F"/>
    <w:rsid w:val="0024424F"/>
    <w:rsid w:val="00244F07"/>
    <w:rsid w:val="0024624D"/>
    <w:rsid w:val="00246F5B"/>
    <w:rsid w:val="0025132C"/>
    <w:rsid w:val="00253334"/>
    <w:rsid w:val="00257238"/>
    <w:rsid w:val="0025778A"/>
    <w:rsid w:val="002603AE"/>
    <w:rsid w:val="00263646"/>
    <w:rsid w:val="00265497"/>
    <w:rsid w:val="00271870"/>
    <w:rsid w:val="00276692"/>
    <w:rsid w:val="00281905"/>
    <w:rsid w:val="00284543"/>
    <w:rsid w:val="00284F08"/>
    <w:rsid w:val="00285F0D"/>
    <w:rsid w:val="002877B5"/>
    <w:rsid w:val="00287CD7"/>
    <w:rsid w:val="00290B8F"/>
    <w:rsid w:val="002912FB"/>
    <w:rsid w:val="00293D0B"/>
    <w:rsid w:val="00296CC3"/>
    <w:rsid w:val="00297A8B"/>
    <w:rsid w:val="002A1403"/>
    <w:rsid w:val="002A2EDB"/>
    <w:rsid w:val="002A3D5A"/>
    <w:rsid w:val="002A592A"/>
    <w:rsid w:val="002A6500"/>
    <w:rsid w:val="002B2EC4"/>
    <w:rsid w:val="002B3DDB"/>
    <w:rsid w:val="002B4229"/>
    <w:rsid w:val="002B677F"/>
    <w:rsid w:val="002C0176"/>
    <w:rsid w:val="002C2E0E"/>
    <w:rsid w:val="002C40CA"/>
    <w:rsid w:val="002C74F8"/>
    <w:rsid w:val="002C76DD"/>
    <w:rsid w:val="002D16CB"/>
    <w:rsid w:val="002D64F9"/>
    <w:rsid w:val="002D6995"/>
    <w:rsid w:val="002D6CA5"/>
    <w:rsid w:val="002E4DAB"/>
    <w:rsid w:val="002E6538"/>
    <w:rsid w:val="002E69C5"/>
    <w:rsid w:val="002F0A8D"/>
    <w:rsid w:val="002F13F0"/>
    <w:rsid w:val="002F38EE"/>
    <w:rsid w:val="003008C4"/>
    <w:rsid w:val="00301914"/>
    <w:rsid w:val="0030371B"/>
    <w:rsid w:val="00305123"/>
    <w:rsid w:val="00306497"/>
    <w:rsid w:val="00306BA8"/>
    <w:rsid w:val="00310566"/>
    <w:rsid w:val="003114BB"/>
    <w:rsid w:val="003128BF"/>
    <w:rsid w:val="003154A3"/>
    <w:rsid w:val="00316A5E"/>
    <w:rsid w:val="00320B87"/>
    <w:rsid w:val="00320CD0"/>
    <w:rsid w:val="00320D33"/>
    <w:rsid w:val="00321793"/>
    <w:rsid w:val="00321FE6"/>
    <w:rsid w:val="003225D0"/>
    <w:rsid w:val="0032275B"/>
    <w:rsid w:val="00326684"/>
    <w:rsid w:val="00334185"/>
    <w:rsid w:val="00335275"/>
    <w:rsid w:val="0033607A"/>
    <w:rsid w:val="00336E4A"/>
    <w:rsid w:val="00344F55"/>
    <w:rsid w:val="00347168"/>
    <w:rsid w:val="00351792"/>
    <w:rsid w:val="003525B8"/>
    <w:rsid w:val="0035527F"/>
    <w:rsid w:val="00355F63"/>
    <w:rsid w:val="00356BB3"/>
    <w:rsid w:val="0035742B"/>
    <w:rsid w:val="00357C68"/>
    <w:rsid w:val="00360B12"/>
    <w:rsid w:val="00360E4F"/>
    <w:rsid w:val="00363546"/>
    <w:rsid w:val="003676C5"/>
    <w:rsid w:val="003724B3"/>
    <w:rsid w:val="00373E51"/>
    <w:rsid w:val="003749AB"/>
    <w:rsid w:val="0037529B"/>
    <w:rsid w:val="0037546F"/>
    <w:rsid w:val="003774B5"/>
    <w:rsid w:val="00380094"/>
    <w:rsid w:val="00382E62"/>
    <w:rsid w:val="003830D8"/>
    <w:rsid w:val="003833EF"/>
    <w:rsid w:val="00384442"/>
    <w:rsid w:val="003859B4"/>
    <w:rsid w:val="00387047"/>
    <w:rsid w:val="00387AFF"/>
    <w:rsid w:val="00387FC6"/>
    <w:rsid w:val="00391394"/>
    <w:rsid w:val="003913BC"/>
    <w:rsid w:val="003935A8"/>
    <w:rsid w:val="003A05EA"/>
    <w:rsid w:val="003A0F4C"/>
    <w:rsid w:val="003A465A"/>
    <w:rsid w:val="003A4B67"/>
    <w:rsid w:val="003A597F"/>
    <w:rsid w:val="003B3FB5"/>
    <w:rsid w:val="003B4896"/>
    <w:rsid w:val="003B5C7C"/>
    <w:rsid w:val="003B7C68"/>
    <w:rsid w:val="003C2FAB"/>
    <w:rsid w:val="003C3576"/>
    <w:rsid w:val="003C69F0"/>
    <w:rsid w:val="003D199F"/>
    <w:rsid w:val="003D251C"/>
    <w:rsid w:val="003D3B45"/>
    <w:rsid w:val="003D47C0"/>
    <w:rsid w:val="003D6A30"/>
    <w:rsid w:val="003E210F"/>
    <w:rsid w:val="003E25A5"/>
    <w:rsid w:val="003E5C31"/>
    <w:rsid w:val="003E5F6B"/>
    <w:rsid w:val="003E6DF1"/>
    <w:rsid w:val="003E6E9E"/>
    <w:rsid w:val="003F44A3"/>
    <w:rsid w:val="003F53ED"/>
    <w:rsid w:val="003F6DDF"/>
    <w:rsid w:val="003F74AA"/>
    <w:rsid w:val="004025E6"/>
    <w:rsid w:val="0040286D"/>
    <w:rsid w:val="0040290B"/>
    <w:rsid w:val="00402BED"/>
    <w:rsid w:val="00402CE6"/>
    <w:rsid w:val="0040386C"/>
    <w:rsid w:val="0040450C"/>
    <w:rsid w:val="004110AC"/>
    <w:rsid w:val="00412677"/>
    <w:rsid w:val="004161C8"/>
    <w:rsid w:val="0042067C"/>
    <w:rsid w:val="004213F3"/>
    <w:rsid w:val="00421AB4"/>
    <w:rsid w:val="00422E69"/>
    <w:rsid w:val="00423360"/>
    <w:rsid w:val="00426A85"/>
    <w:rsid w:val="00427265"/>
    <w:rsid w:val="004279DA"/>
    <w:rsid w:val="004279E4"/>
    <w:rsid w:val="00432425"/>
    <w:rsid w:val="00433521"/>
    <w:rsid w:val="00434DB8"/>
    <w:rsid w:val="004374A2"/>
    <w:rsid w:val="00440096"/>
    <w:rsid w:val="00441078"/>
    <w:rsid w:val="004424ED"/>
    <w:rsid w:val="0044311B"/>
    <w:rsid w:val="004462FA"/>
    <w:rsid w:val="004475D4"/>
    <w:rsid w:val="00451A03"/>
    <w:rsid w:val="004550BE"/>
    <w:rsid w:val="00455DD3"/>
    <w:rsid w:val="00456065"/>
    <w:rsid w:val="00456F63"/>
    <w:rsid w:val="004576F7"/>
    <w:rsid w:val="004578F9"/>
    <w:rsid w:val="00457D9D"/>
    <w:rsid w:val="0046603B"/>
    <w:rsid w:val="00466AD8"/>
    <w:rsid w:val="00473046"/>
    <w:rsid w:val="00474C58"/>
    <w:rsid w:val="00477AFC"/>
    <w:rsid w:val="00477FCC"/>
    <w:rsid w:val="004810BA"/>
    <w:rsid w:val="00481C25"/>
    <w:rsid w:val="0048357D"/>
    <w:rsid w:val="004857E0"/>
    <w:rsid w:val="00486A46"/>
    <w:rsid w:val="00486D51"/>
    <w:rsid w:val="0048721D"/>
    <w:rsid w:val="00494687"/>
    <w:rsid w:val="004A40DB"/>
    <w:rsid w:val="004A42AA"/>
    <w:rsid w:val="004A44FC"/>
    <w:rsid w:val="004A50A2"/>
    <w:rsid w:val="004A5B4B"/>
    <w:rsid w:val="004B075B"/>
    <w:rsid w:val="004B0C86"/>
    <w:rsid w:val="004B125C"/>
    <w:rsid w:val="004B65D8"/>
    <w:rsid w:val="004B71C0"/>
    <w:rsid w:val="004C166C"/>
    <w:rsid w:val="004C1951"/>
    <w:rsid w:val="004C1A1D"/>
    <w:rsid w:val="004C3006"/>
    <w:rsid w:val="004C3A4D"/>
    <w:rsid w:val="004C54BE"/>
    <w:rsid w:val="004C5974"/>
    <w:rsid w:val="004C62AF"/>
    <w:rsid w:val="004C63DF"/>
    <w:rsid w:val="004D0B53"/>
    <w:rsid w:val="004D3171"/>
    <w:rsid w:val="004D4B4E"/>
    <w:rsid w:val="004D5BC8"/>
    <w:rsid w:val="004D7519"/>
    <w:rsid w:val="004D7EEC"/>
    <w:rsid w:val="004E1336"/>
    <w:rsid w:val="004E248E"/>
    <w:rsid w:val="004E6A1D"/>
    <w:rsid w:val="004F1088"/>
    <w:rsid w:val="004F1B31"/>
    <w:rsid w:val="004F274D"/>
    <w:rsid w:val="005022E4"/>
    <w:rsid w:val="00505022"/>
    <w:rsid w:val="00506C1F"/>
    <w:rsid w:val="0051038A"/>
    <w:rsid w:val="00512D64"/>
    <w:rsid w:val="005130EB"/>
    <w:rsid w:val="00513422"/>
    <w:rsid w:val="00523EC5"/>
    <w:rsid w:val="00525BF5"/>
    <w:rsid w:val="00525E48"/>
    <w:rsid w:val="00526ADC"/>
    <w:rsid w:val="00545784"/>
    <w:rsid w:val="005459CB"/>
    <w:rsid w:val="00546449"/>
    <w:rsid w:val="00553FC1"/>
    <w:rsid w:val="00556468"/>
    <w:rsid w:val="005604DC"/>
    <w:rsid w:val="005614AD"/>
    <w:rsid w:val="00563BF2"/>
    <w:rsid w:val="00566E8C"/>
    <w:rsid w:val="00567CF8"/>
    <w:rsid w:val="00567D49"/>
    <w:rsid w:val="00573769"/>
    <w:rsid w:val="005816BB"/>
    <w:rsid w:val="005836A9"/>
    <w:rsid w:val="005852C6"/>
    <w:rsid w:val="00586F85"/>
    <w:rsid w:val="005874A0"/>
    <w:rsid w:val="0058796D"/>
    <w:rsid w:val="005946AA"/>
    <w:rsid w:val="00595B36"/>
    <w:rsid w:val="005A1076"/>
    <w:rsid w:val="005A4CD5"/>
    <w:rsid w:val="005A6F21"/>
    <w:rsid w:val="005B037C"/>
    <w:rsid w:val="005B0681"/>
    <w:rsid w:val="005B079F"/>
    <w:rsid w:val="005B31E9"/>
    <w:rsid w:val="005B3B2E"/>
    <w:rsid w:val="005B520B"/>
    <w:rsid w:val="005B66A6"/>
    <w:rsid w:val="005C1580"/>
    <w:rsid w:val="005C7662"/>
    <w:rsid w:val="005D59D4"/>
    <w:rsid w:val="005D5C52"/>
    <w:rsid w:val="005E03A8"/>
    <w:rsid w:val="005E14B7"/>
    <w:rsid w:val="005E1FDC"/>
    <w:rsid w:val="005E33EF"/>
    <w:rsid w:val="005E360E"/>
    <w:rsid w:val="005F02CB"/>
    <w:rsid w:val="005F0A5B"/>
    <w:rsid w:val="005F0AEC"/>
    <w:rsid w:val="005F0EEE"/>
    <w:rsid w:val="005F1FD6"/>
    <w:rsid w:val="005F30A9"/>
    <w:rsid w:val="005F643D"/>
    <w:rsid w:val="005F7503"/>
    <w:rsid w:val="0060085A"/>
    <w:rsid w:val="00601E23"/>
    <w:rsid w:val="0060275A"/>
    <w:rsid w:val="00603D2A"/>
    <w:rsid w:val="00603E12"/>
    <w:rsid w:val="00614009"/>
    <w:rsid w:val="006156B8"/>
    <w:rsid w:val="0061671A"/>
    <w:rsid w:val="00616D5E"/>
    <w:rsid w:val="00616F81"/>
    <w:rsid w:val="00617826"/>
    <w:rsid w:val="006247BB"/>
    <w:rsid w:val="00625698"/>
    <w:rsid w:val="00630150"/>
    <w:rsid w:val="0063193D"/>
    <w:rsid w:val="00632485"/>
    <w:rsid w:val="00634126"/>
    <w:rsid w:val="006343A5"/>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672C6"/>
    <w:rsid w:val="00667FB5"/>
    <w:rsid w:val="006709C8"/>
    <w:rsid w:val="00670C88"/>
    <w:rsid w:val="00674D89"/>
    <w:rsid w:val="00675B9E"/>
    <w:rsid w:val="00677AB6"/>
    <w:rsid w:val="00680C1A"/>
    <w:rsid w:val="00684E0B"/>
    <w:rsid w:val="006910C8"/>
    <w:rsid w:val="0069163C"/>
    <w:rsid w:val="00691E8D"/>
    <w:rsid w:val="00692A3D"/>
    <w:rsid w:val="00692CAB"/>
    <w:rsid w:val="00693F7C"/>
    <w:rsid w:val="00695659"/>
    <w:rsid w:val="006A35F5"/>
    <w:rsid w:val="006A3BF7"/>
    <w:rsid w:val="006B0C7D"/>
    <w:rsid w:val="006B210D"/>
    <w:rsid w:val="006B2FBE"/>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1A4F"/>
    <w:rsid w:val="007047C4"/>
    <w:rsid w:val="00706A90"/>
    <w:rsid w:val="0071049B"/>
    <w:rsid w:val="00711098"/>
    <w:rsid w:val="0071276A"/>
    <w:rsid w:val="00714944"/>
    <w:rsid w:val="007149FF"/>
    <w:rsid w:val="00714BA9"/>
    <w:rsid w:val="007167FC"/>
    <w:rsid w:val="0072620F"/>
    <w:rsid w:val="00734843"/>
    <w:rsid w:val="0073775A"/>
    <w:rsid w:val="0073797A"/>
    <w:rsid w:val="00737AE8"/>
    <w:rsid w:val="00741038"/>
    <w:rsid w:val="00741276"/>
    <w:rsid w:val="00743AC7"/>
    <w:rsid w:val="00744608"/>
    <w:rsid w:val="007463C0"/>
    <w:rsid w:val="00747B6B"/>
    <w:rsid w:val="00750B41"/>
    <w:rsid w:val="00755979"/>
    <w:rsid w:val="007576C6"/>
    <w:rsid w:val="00765A9A"/>
    <w:rsid w:val="0076676F"/>
    <w:rsid w:val="00770B93"/>
    <w:rsid w:val="0077193F"/>
    <w:rsid w:val="007744CA"/>
    <w:rsid w:val="007745EE"/>
    <w:rsid w:val="00774D41"/>
    <w:rsid w:val="0077607F"/>
    <w:rsid w:val="007760BE"/>
    <w:rsid w:val="00776207"/>
    <w:rsid w:val="007769BB"/>
    <w:rsid w:val="00776D1D"/>
    <w:rsid w:val="00777B0D"/>
    <w:rsid w:val="00783C54"/>
    <w:rsid w:val="00787042"/>
    <w:rsid w:val="0078719F"/>
    <w:rsid w:val="007900D5"/>
    <w:rsid w:val="00791829"/>
    <w:rsid w:val="0079215D"/>
    <w:rsid w:val="00795409"/>
    <w:rsid w:val="007A0AF3"/>
    <w:rsid w:val="007A1239"/>
    <w:rsid w:val="007A1FF8"/>
    <w:rsid w:val="007A251A"/>
    <w:rsid w:val="007A3A00"/>
    <w:rsid w:val="007A6718"/>
    <w:rsid w:val="007B06C9"/>
    <w:rsid w:val="007B0904"/>
    <w:rsid w:val="007B1B82"/>
    <w:rsid w:val="007B2DCB"/>
    <w:rsid w:val="007B36F0"/>
    <w:rsid w:val="007B5248"/>
    <w:rsid w:val="007B5C7F"/>
    <w:rsid w:val="007C020E"/>
    <w:rsid w:val="007C0A6D"/>
    <w:rsid w:val="007D03E5"/>
    <w:rsid w:val="007D05AE"/>
    <w:rsid w:val="007D17A0"/>
    <w:rsid w:val="007D285E"/>
    <w:rsid w:val="007D2D64"/>
    <w:rsid w:val="007D399B"/>
    <w:rsid w:val="007D465E"/>
    <w:rsid w:val="007D4B22"/>
    <w:rsid w:val="007E0F02"/>
    <w:rsid w:val="007E144A"/>
    <w:rsid w:val="007E14C1"/>
    <w:rsid w:val="007E2D3E"/>
    <w:rsid w:val="007E39D4"/>
    <w:rsid w:val="007E57CB"/>
    <w:rsid w:val="007E627B"/>
    <w:rsid w:val="007E7299"/>
    <w:rsid w:val="007E790A"/>
    <w:rsid w:val="007F2187"/>
    <w:rsid w:val="007F778A"/>
    <w:rsid w:val="00801388"/>
    <w:rsid w:val="008027B6"/>
    <w:rsid w:val="008032CD"/>
    <w:rsid w:val="0080526C"/>
    <w:rsid w:val="00805987"/>
    <w:rsid w:val="008064A5"/>
    <w:rsid w:val="00807F3C"/>
    <w:rsid w:val="008120E4"/>
    <w:rsid w:val="008134B9"/>
    <w:rsid w:val="0081675A"/>
    <w:rsid w:val="00820AFF"/>
    <w:rsid w:val="0082103F"/>
    <w:rsid w:val="00822588"/>
    <w:rsid w:val="008238B4"/>
    <w:rsid w:val="00824846"/>
    <w:rsid w:val="00825248"/>
    <w:rsid w:val="0083150E"/>
    <w:rsid w:val="00831C46"/>
    <w:rsid w:val="00834113"/>
    <w:rsid w:val="00841342"/>
    <w:rsid w:val="008503E1"/>
    <w:rsid w:val="00851033"/>
    <w:rsid w:val="00852C18"/>
    <w:rsid w:val="0085464D"/>
    <w:rsid w:val="00860085"/>
    <w:rsid w:val="00863C8C"/>
    <w:rsid w:val="008648F1"/>
    <w:rsid w:val="00864DF4"/>
    <w:rsid w:val="008658D1"/>
    <w:rsid w:val="00867578"/>
    <w:rsid w:val="0087365A"/>
    <w:rsid w:val="00877C71"/>
    <w:rsid w:val="008821D8"/>
    <w:rsid w:val="008834BE"/>
    <w:rsid w:val="008835C9"/>
    <w:rsid w:val="00883F42"/>
    <w:rsid w:val="00885D4A"/>
    <w:rsid w:val="00894514"/>
    <w:rsid w:val="008976AF"/>
    <w:rsid w:val="00897B17"/>
    <w:rsid w:val="008A116C"/>
    <w:rsid w:val="008B012F"/>
    <w:rsid w:val="008B38E6"/>
    <w:rsid w:val="008B4824"/>
    <w:rsid w:val="008B77C1"/>
    <w:rsid w:val="008B7FFE"/>
    <w:rsid w:val="008C02B3"/>
    <w:rsid w:val="008C0EFB"/>
    <w:rsid w:val="008C3E0C"/>
    <w:rsid w:val="008C3E45"/>
    <w:rsid w:val="008C5BF3"/>
    <w:rsid w:val="008C7BDC"/>
    <w:rsid w:val="008D203B"/>
    <w:rsid w:val="008D280B"/>
    <w:rsid w:val="008E2C03"/>
    <w:rsid w:val="008E3891"/>
    <w:rsid w:val="008E63BF"/>
    <w:rsid w:val="008F0AED"/>
    <w:rsid w:val="008F36BE"/>
    <w:rsid w:val="008F4317"/>
    <w:rsid w:val="008F5093"/>
    <w:rsid w:val="00900FE4"/>
    <w:rsid w:val="00902D12"/>
    <w:rsid w:val="00905D28"/>
    <w:rsid w:val="00906264"/>
    <w:rsid w:val="00911320"/>
    <w:rsid w:val="00914B3F"/>
    <w:rsid w:val="0091620E"/>
    <w:rsid w:val="00920305"/>
    <w:rsid w:val="009219DD"/>
    <w:rsid w:val="00925904"/>
    <w:rsid w:val="00926B85"/>
    <w:rsid w:val="0092713C"/>
    <w:rsid w:val="009337D5"/>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570B"/>
    <w:rsid w:val="009677B3"/>
    <w:rsid w:val="00971354"/>
    <w:rsid w:val="0097139E"/>
    <w:rsid w:val="00973C31"/>
    <w:rsid w:val="00973FC1"/>
    <w:rsid w:val="00976063"/>
    <w:rsid w:val="009828FC"/>
    <w:rsid w:val="00987890"/>
    <w:rsid w:val="0099155A"/>
    <w:rsid w:val="009944B0"/>
    <w:rsid w:val="0099518F"/>
    <w:rsid w:val="00996E50"/>
    <w:rsid w:val="009976EF"/>
    <w:rsid w:val="009A1E4C"/>
    <w:rsid w:val="009A24A6"/>
    <w:rsid w:val="009A24B7"/>
    <w:rsid w:val="009A2EA9"/>
    <w:rsid w:val="009A3239"/>
    <w:rsid w:val="009A3988"/>
    <w:rsid w:val="009A5D0A"/>
    <w:rsid w:val="009B1C66"/>
    <w:rsid w:val="009B3257"/>
    <w:rsid w:val="009B48E1"/>
    <w:rsid w:val="009C29CE"/>
    <w:rsid w:val="009C62A4"/>
    <w:rsid w:val="009C6DF9"/>
    <w:rsid w:val="009C7930"/>
    <w:rsid w:val="009D1713"/>
    <w:rsid w:val="009D344B"/>
    <w:rsid w:val="009D47CA"/>
    <w:rsid w:val="009D7150"/>
    <w:rsid w:val="009D7153"/>
    <w:rsid w:val="009E0E29"/>
    <w:rsid w:val="009E2561"/>
    <w:rsid w:val="009E52EA"/>
    <w:rsid w:val="009E63EC"/>
    <w:rsid w:val="009E67AA"/>
    <w:rsid w:val="009E680F"/>
    <w:rsid w:val="009E68C6"/>
    <w:rsid w:val="009E6DA5"/>
    <w:rsid w:val="009F2A94"/>
    <w:rsid w:val="009F4902"/>
    <w:rsid w:val="009F4CFD"/>
    <w:rsid w:val="009F56E6"/>
    <w:rsid w:val="009F6451"/>
    <w:rsid w:val="009F7C50"/>
    <w:rsid w:val="00A0093E"/>
    <w:rsid w:val="00A00E88"/>
    <w:rsid w:val="00A02236"/>
    <w:rsid w:val="00A02281"/>
    <w:rsid w:val="00A04C7A"/>
    <w:rsid w:val="00A06345"/>
    <w:rsid w:val="00A07324"/>
    <w:rsid w:val="00A13ACE"/>
    <w:rsid w:val="00A15B05"/>
    <w:rsid w:val="00A300AD"/>
    <w:rsid w:val="00A30789"/>
    <w:rsid w:val="00A34506"/>
    <w:rsid w:val="00A35A37"/>
    <w:rsid w:val="00A377E6"/>
    <w:rsid w:val="00A44B0A"/>
    <w:rsid w:val="00A46240"/>
    <w:rsid w:val="00A46DEA"/>
    <w:rsid w:val="00A523CE"/>
    <w:rsid w:val="00A54EC4"/>
    <w:rsid w:val="00A55821"/>
    <w:rsid w:val="00A55F39"/>
    <w:rsid w:val="00A572EE"/>
    <w:rsid w:val="00A62DC6"/>
    <w:rsid w:val="00A65384"/>
    <w:rsid w:val="00A6669C"/>
    <w:rsid w:val="00A66CB4"/>
    <w:rsid w:val="00A672D5"/>
    <w:rsid w:val="00A70AD3"/>
    <w:rsid w:val="00A75F68"/>
    <w:rsid w:val="00A7682A"/>
    <w:rsid w:val="00A81352"/>
    <w:rsid w:val="00A8196F"/>
    <w:rsid w:val="00A82E97"/>
    <w:rsid w:val="00A84D70"/>
    <w:rsid w:val="00A950BE"/>
    <w:rsid w:val="00A9519B"/>
    <w:rsid w:val="00A968A9"/>
    <w:rsid w:val="00AA6D89"/>
    <w:rsid w:val="00AA7C95"/>
    <w:rsid w:val="00AB3C56"/>
    <w:rsid w:val="00AB4382"/>
    <w:rsid w:val="00AB5D7C"/>
    <w:rsid w:val="00AB6ABD"/>
    <w:rsid w:val="00AC1134"/>
    <w:rsid w:val="00AC36B4"/>
    <w:rsid w:val="00AC37D9"/>
    <w:rsid w:val="00AC4309"/>
    <w:rsid w:val="00AC50B9"/>
    <w:rsid w:val="00AC570B"/>
    <w:rsid w:val="00AC68AD"/>
    <w:rsid w:val="00AC76CC"/>
    <w:rsid w:val="00AD2075"/>
    <w:rsid w:val="00AD25A9"/>
    <w:rsid w:val="00AD470A"/>
    <w:rsid w:val="00AD52FF"/>
    <w:rsid w:val="00AD7484"/>
    <w:rsid w:val="00AD7AF3"/>
    <w:rsid w:val="00AE1348"/>
    <w:rsid w:val="00AE2852"/>
    <w:rsid w:val="00AE2FE7"/>
    <w:rsid w:val="00AE34C9"/>
    <w:rsid w:val="00AE44A0"/>
    <w:rsid w:val="00AE74E9"/>
    <w:rsid w:val="00AE7D66"/>
    <w:rsid w:val="00AF15AF"/>
    <w:rsid w:val="00AF1F44"/>
    <w:rsid w:val="00AF3BD8"/>
    <w:rsid w:val="00AF5096"/>
    <w:rsid w:val="00AF6BFF"/>
    <w:rsid w:val="00AF6E57"/>
    <w:rsid w:val="00B01477"/>
    <w:rsid w:val="00B04C8D"/>
    <w:rsid w:val="00B06890"/>
    <w:rsid w:val="00B06DF4"/>
    <w:rsid w:val="00B1175A"/>
    <w:rsid w:val="00B12407"/>
    <w:rsid w:val="00B15C25"/>
    <w:rsid w:val="00B16EC2"/>
    <w:rsid w:val="00B17832"/>
    <w:rsid w:val="00B20626"/>
    <w:rsid w:val="00B24E63"/>
    <w:rsid w:val="00B257C8"/>
    <w:rsid w:val="00B25924"/>
    <w:rsid w:val="00B25FDC"/>
    <w:rsid w:val="00B27CD9"/>
    <w:rsid w:val="00B31CE1"/>
    <w:rsid w:val="00B3364E"/>
    <w:rsid w:val="00B34B5B"/>
    <w:rsid w:val="00B34BBB"/>
    <w:rsid w:val="00B372DC"/>
    <w:rsid w:val="00B4011E"/>
    <w:rsid w:val="00B4130D"/>
    <w:rsid w:val="00B42446"/>
    <w:rsid w:val="00B42A93"/>
    <w:rsid w:val="00B44375"/>
    <w:rsid w:val="00B46A8F"/>
    <w:rsid w:val="00B517A6"/>
    <w:rsid w:val="00B517E7"/>
    <w:rsid w:val="00B531DB"/>
    <w:rsid w:val="00B538A1"/>
    <w:rsid w:val="00B561FC"/>
    <w:rsid w:val="00B570ED"/>
    <w:rsid w:val="00B629E1"/>
    <w:rsid w:val="00B63C10"/>
    <w:rsid w:val="00B661BE"/>
    <w:rsid w:val="00B70ACD"/>
    <w:rsid w:val="00B72445"/>
    <w:rsid w:val="00B72531"/>
    <w:rsid w:val="00B73354"/>
    <w:rsid w:val="00B75CCF"/>
    <w:rsid w:val="00B767D6"/>
    <w:rsid w:val="00B81D13"/>
    <w:rsid w:val="00B85828"/>
    <w:rsid w:val="00B86048"/>
    <w:rsid w:val="00B867DB"/>
    <w:rsid w:val="00B87747"/>
    <w:rsid w:val="00B87876"/>
    <w:rsid w:val="00B87D76"/>
    <w:rsid w:val="00B916F2"/>
    <w:rsid w:val="00B9212C"/>
    <w:rsid w:val="00B94333"/>
    <w:rsid w:val="00B953A9"/>
    <w:rsid w:val="00B958DD"/>
    <w:rsid w:val="00B96B4A"/>
    <w:rsid w:val="00B97104"/>
    <w:rsid w:val="00BA6601"/>
    <w:rsid w:val="00BA6CFA"/>
    <w:rsid w:val="00BB0480"/>
    <w:rsid w:val="00BB0EE0"/>
    <w:rsid w:val="00BB4B62"/>
    <w:rsid w:val="00BC4461"/>
    <w:rsid w:val="00BC6E6A"/>
    <w:rsid w:val="00BD00AF"/>
    <w:rsid w:val="00BD2530"/>
    <w:rsid w:val="00BD409F"/>
    <w:rsid w:val="00BD42D1"/>
    <w:rsid w:val="00BE22EE"/>
    <w:rsid w:val="00BE4199"/>
    <w:rsid w:val="00BE68E0"/>
    <w:rsid w:val="00BF02F2"/>
    <w:rsid w:val="00BF110D"/>
    <w:rsid w:val="00BF15A3"/>
    <w:rsid w:val="00BF79A8"/>
    <w:rsid w:val="00C033F8"/>
    <w:rsid w:val="00C04FB1"/>
    <w:rsid w:val="00C050E1"/>
    <w:rsid w:val="00C065C8"/>
    <w:rsid w:val="00C06904"/>
    <w:rsid w:val="00C07907"/>
    <w:rsid w:val="00C07DB2"/>
    <w:rsid w:val="00C10311"/>
    <w:rsid w:val="00C10E6F"/>
    <w:rsid w:val="00C1151F"/>
    <w:rsid w:val="00C14E57"/>
    <w:rsid w:val="00C16321"/>
    <w:rsid w:val="00C16EE3"/>
    <w:rsid w:val="00C171CC"/>
    <w:rsid w:val="00C2150E"/>
    <w:rsid w:val="00C21BD3"/>
    <w:rsid w:val="00C228EF"/>
    <w:rsid w:val="00C22D5B"/>
    <w:rsid w:val="00C23766"/>
    <w:rsid w:val="00C257B2"/>
    <w:rsid w:val="00C25B40"/>
    <w:rsid w:val="00C354AD"/>
    <w:rsid w:val="00C44594"/>
    <w:rsid w:val="00C47CDA"/>
    <w:rsid w:val="00C50658"/>
    <w:rsid w:val="00C51914"/>
    <w:rsid w:val="00C5287F"/>
    <w:rsid w:val="00C52A3E"/>
    <w:rsid w:val="00C54A33"/>
    <w:rsid w:val="00C552D3"/>
    <w:rsid w:val="00C5548C"/>
    <w:rsid w:val="00C562BD"/>
    <w:rsid w:val="00C56D98"/>
    <w:rsid w:val="00C5793C"/>
    <w:rsid w:val="00C57C5A"/>
    <w:rsid w:val="00C6019F"/>
    <w:rsid w:val="00C601B9"/>
    <w:rsid w:val="00C605B0"/>
    <w:rsid w:val="00C60A85"/>
    <w:rsid w:val="00C61910"/>
    <w:rsid w:val="00C64EE3"/>
    <w:rsid w:val="00C65978"/>
    <w:rsid w:val="00C66B77"/>
    <w:rsid w:val="00C70DD4"/>
    <w:rsid w:val="00C72384"/>
    <w:rsid w:val="00C80320"/>
    <w:rsid w:val="00C8150D"/>
    <w:rsid w:val="00C84003"/>
    <w:rsid w:val="00C908DA"/>
    <w:rsid w:val="00C916B5"/>
    <w:rsid w:val="00C919EF"/>
    <w:rsid w:val="00C92573"/>
    <w:rsid w:val="00C935B8"/>
    <w:rsid w:val="00C9374B"/>
    <w:rsid w:val="00C948D4"/>
    <w:rsid w:val="00C97AD2"/>
    <w:rsid w:val="00CA247C"/>
    <w:rsid w:val="00CA3CC5"/>
    <w:rsid w:val="00CA5393"/>
    <w:rsid w:val="00CA7CF9"/>
    <w:rsid w:val="00CB3839"/>
    <w:rsid w:val="00CB5FCB"/>
    <w:rsid w:val="00CB70C8"/>
    <w:rsid w:val="00CB7922"/>
    <w:rsid w:val="00CB7D65"/>
    <w:rsid w:val="00CD1D32"/>
    <w:rsid w:val="00CD27D7"/>
    <w:rsid w:val="00CD3430"/>
    <w:rsid w:val="00CD4802"/>
    <w:rsid w:val="00CD77BD"/>
    <w:rsid w:val="00CE3151"/>
    <w:rsid w:val="00CE3FAA"/>
    <w:rsid w:val="00CE5749"/>
    <w:rsid w:val="00CE76A9"/>
    <w:rsid w:val="00CF185D"/>
    <w:rsid w:val="00CF1F17"/>
    <w:rsid w:val="00CF3453"/>
    <w:rsid w:val="00CF431B"/>
    <w:rsid w:val="00CF52C7"/>
    <w:rsid w:val="00CF7059"/>
    <w:rsid w:val="00D0064E"/>
    <w:rsid w:val="00D01320"/>
    <w:rsid w:val="00D041E2"/>
    <w:rsid w:val="00D04B7C"/>
    <w:rsid w:val="00D0512E"/>
    <w:rsid w:val="00D1163E"/>
    <w:rsid w:val="00D14A97"/>
    <w:rsid w:val="00D177D7"/>
    <w:rsid w:val="00D17928"/>
    <w:rsid w:val="00D20646"/>
    <w:rsid w:val="00D24950"/>
    <w:rsid w:val="00D24A5C"/>
    <w:rsid w:val="00D25C27"/>
    <w:rsid w:val="00D277CE"/>
    <w:rsid w:val="00D308F1"/>
    <w:rsid w:val="00D322F8"/>
    <w:rsid w:val="00D37761"/>
    <w:rsid w:val="00D42D64"/>
    <w:rsid w:val="00D44BEA"/>
    <w:rsid w:val="00D46D6F"/>
    <w:rsid w:val="00D5196E"/>
    <w:rsid w:val="00D51F9E"/>
    <w:rsid w:val="00D52ECE"/>
    <w:rsid w:val="00D530C5"/>
    <w:rsid w:val="00D5419C"/>
    <w:rsid w:val="00D5488E"/>
    <w:rsid w:val="00D571B5"/>
    <w:rsid w:val="00D57FB6"/>
    <w:rsid w:val="00D61068"/>
    <w:rsid w:val="00D6148C"/>
    <w:rsid w:val="00D61AD6"/>
    <w:rsid w:val="00D6310C"/>
    <w:rsid w:val="00D65CBD"/>
    <w:rsid w:val="00D67553"/>
    <w:rsid w:val="00D720E0"/>
    <w:rsid w:val="00D73AED"/>
    <w:rsid w:val="00D7661D"/>
    <w:rsid w:val="00D767A1"/>
    <w:rsid w:val="00D82092"/>
    <w:rsid w:val="00D83AA0"/>
    <w:rsid w:val="00D84A90"/>
    <w:rsid w:val="00D85AD7"/>
    <w:rsid w:val="00D87AF4"/>
    <w:rsid w:val="00D91371"/>
    <w:rsid w:val="00D942BB"/>
    <w:rsid w:val="00D94451"/>
    <w:rsid w:val="00D96486"/>
    <w:rsid w:val="00D96E17"/>
    <w:rsid w:val="00D97FD7"/>
    <w:rsid w:val="00DA088C"/>
    <w:rsid w:val="00DA1785"/>
    <w:rsid w:val="00DA2600"/>
    <w:rsid w:val="00DA27FB"/>
    <w:rsid w:val="00DA2A18"/>
    <w:rsid w:val="00DA3885"/>
    <w:rsid w:val="00DA5951"/>
    <w:rsid w:val="00DA6A00"/>
    <w:rsid w:val="00DA7837"/>
    <w:rsid w:val="00DB058A"/>
    <w:rsid w:val="00DB3631"/>
    <w:rsid w:val="00DB55AD"/>
    <w:rsid w:val="00DC1AE8"/>
    <w:rsid w:val="00DC4A56"/>
    <w:rsid w:val="00DC5DFC"/>
    <w:rsid w:val="00DC631C"/>
    <w:rsid w:val="00DC6959"/>
    <w:rsid w:val="00DD053B"/>
    <w:rsid w:val="00DD0A6B"/>
    <w:rsid w:val="00DD2138"/>
    <w:rsid w:val="00DE0C02"/>
    <w:rsid w:val="00DE2A2D"/>
    <w:rsid w:val="00DE519A"/>
    <w:rsid w:val="00DE5823"/>
    <w:rsid w:val="00DE5DF7"/>
    <w:rsid w:val="00DE7244"/>
    <w:rsid w:val="00DE7F23"/>
    <w:rsid w:val="00DF0C98"/>
    <w:rsid w:val="00DF0CB6"/>
    <w:rsid w:val="00DF14EE"/>
    <w:rsid w:val="00DF1EC3"/>
    <w:rsid w:val="00E01A48"/>
    <w:rsid w:val="00E02135"/>
    <w:rsid w:val="00E03FBA"/>
    <w:rsid w:val="00E05C00"/>
    <w:rsid w:val="00E129F0"/>
    <w:rsid w:val="00E12E80"/>
    <w:rsid w:val="00E1303A"/>
    <w:rsid w:val="00E13190"/>
    <w:rsid w:val="00E21272"/>
    <w:rsid w:val="00E21A0E"/>
    <w:rsid w:val="00E23823"/>
    <w:rsid w:val="00E240AB"/>
    <w:rsid w:val="00E26CA3"/>
    <w:rsid w:val="00E3007C"/>
    <w:rsid w:val="00E30593"/>
    <w:rsid w:val="00E32D41"/>
    <w:rsid w:val="00E338ED"/>
    <w:rsid w:val="00E3427F"/>
    <w:rsid w:val="00E34E6E"/>
    <w:rsid w:val="00E3709B"/>
    <w:rsid w:val="00E377FC"/>
    <w:rsid w:val="00E40F9E"/>
    <w:rsid w:val="00E42FCB"/>
    <w:rsid w:val="00E45322"/>
    <w:rsid w:val="00E54D86"/>
    <w:rsid w:val="00E55D5F"/>
    <w:rsid w:val="00E565C7"/>
    <w:rsid w:val="00E57195"/>
    <w:rsid w:val="00E57EE7"/>
    <w:rsid w:val="00E61CDE"/>
    <w:rsid w:val="00E6288E"/>
    <w:rsid w:val="00E62C50"/>
    <w:rsid w:val="00E63532"/>
    <w:rsid w:val="00E670C4"/>
    <w:rsid w:val="00E71686"/>
    <w:rsid w:val="00E7230A"/>
    <w:rsid w:val="00E7272F"/>
    <w:rsid w:val="00E75C30"/>
    <w:rsid w:val="00E76102"/>
    <w:rsid w:val="00E776F7"/>
    <w:rsid w:val="00E83751"/>
    <w:rsid w:val="00E86722"/>
    <w:rsid w:val="00E86724"/>
    <w:rsid w:val="00E86ABC"/>
    <w:rsid w:val="00E87603"/>
    <w:rsid w:val="00E90631"/>
    <w:rsid w:val="00EA1201"/>
    <w:rsid w:val="00EA1BFC"/>
    <w:rsid w:val="00EA50B0"/>
    <w:rsid w:val="00EA5304"/>
    <w:rsid w:val="00EA5CB2"/>
    <w:rsid w:val="00EA78E4"/>
    <w:rsid w:val="00EB2348"/>
    <w:rsid w:val="00EB28F1"/>
    <w:rsid w:val="00EB5877"/>
    <w:rsid w:val="00EB7363"/>
    <w:rsid w:val="00EB7D10"/>
    <w:rsid w:val="00EC273F"/>
    <w:rsid w:val="00EC57A0"/>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3CCD"/>
    <w:rsid w:val="00F07240"/>
    <w:rsid w:val="00F07B59"/>
    <w:rsid w:val="00F117EE"/>
    <w:rsid w:val="00F1274E"/>
    <w:rsid w:val="00F12A38"/>
    <w:rsid w:val="00F155B1"/>
    <w:rsid w:val="00F16DB0"/>
    <w:rsid w:val="00F209B7"/>
    <w:rsid w:val="00F20A77"/>
    <w:rsid w:val="00F2524D"/>
    <w:rsid w:val="00F25955"/>
    <w:rsid w:val="00F3010B"/>
    <w:rsid w:val="00F32202"/>
    <w:rsid w:val="00F3258D"/>
    <w:rsid w:val="00F32915"/>
    <w:rsid w:val="00F413F5"/>
    <w:rsid w:val="00F4259E"/>
    <w:rsid w:val="00F46980"/>
    <w:rsid w:val="00F52BA4"/>
    <w:rsid w:val="00F53281"/>
    <w:rsid w:val="00F55125"/>
    <w:rsid w:val="00F562B1"/>
    <w:rsid w:val="00F57899"/>
    <w:rsid w:val="00F57927"/>
    <w:rsid w:val="00F60A0D"/>
    <w:rsid w:val="00F61DF2"/>
    <w:rsid w:val="00F622B8"/>
    <w:rsid w:val="00F62C63"/>
    <w:rsid w:val="00F635B9"/>
    <w:rsid w:val="00F6590D"/>
    <w:rsid w:val="00F7080E"/>
    <w:rsid w:val="00F7216A"/>
    <w:rsid w:val="00F72429"/>
    <w:rsid w:val="00F7284F"/>
    <w:rsid w:val="00F8312E"/>
    <w:rsid w:val="00F842E7"/>
    <w:rsid w:val="00F86C68"/>
    <w:rsid w:val="00F902EC"/>
    <w:rsid w:val="00F9039F"/>
    <w:rsid w:val="00F92F10"/>
    <w:rsid w:val="00F93C5B"/>
    <w:rsid w:val="00F95431"/>
    <w:rsid w:val="00F97565"/>
    <w:rsid w:val="00FA0A06"/>
    <w:rsid w:val="00FA2C3A"/>
    <w:rsid w:val="00FA314B"/>
    <w:rsid w:val="00FA4AFD"/>
    <w:rsid w:val="00FA57C3"/>
    <w:rsid w:val="00FA6A92"/>
    <w:rsid w:val="00FA7FE8"/>
    <w:rsid w:val="00FB3B44"/>
    <w:rsid w:val="00FB5DE5"/>
    <w:rsid w:val="00FB7CFD"/>
    <w:rsid w:val="00FC11A4"/>
    <w:rsid w:val="00FC13DF"/>
    <w:rsid w:val="00FC1EFE"/>
    <w:rsid w:val="00FC41B0"/>
    <w:rsid w:val="00FC522C"/>
    <w:rsid w:val="00FD1191"/>
    <w:rsid w:val="00FD15D0"/>
    <w:rsid w:val="00FD2075"/>
    <w:rsid w:val="00FD6E0F"/>
    <w:rsid w:val="00FD7880"/>
    <w:rsid w:val="00FE01A3"/>
    <w:rsid w:val="00FE492D"/>
    <w:rsid w:val="00FE4AF7"/>
    <w:rsid w:val="00FE587E"/>
    <w:rsid w:val="00FE6A46"/>
    <w:rsid w:val="00FE7848"/>
    <w:rsid w:val="00FE78C3"/>
    <w:rsid w:val="00FE7DA6"/>
    <w:rsid w:val="00FE7DEC"/>
    <w:rsid w:val="00FF312D"/>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980"/>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tcyber.com/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34603-F653-4C46-B2CA-7DB1C74B6281}">
  <ds:schemaRefs>
    <ds:schemaRef ds:uri="http://schemas.openxmlformats.org/officeDocument/2006/bibliography"/>
  </ds:schemaRefs>
</ds:datastoreItem>
</file>

<file path=customXml/itemProps2.xml><?xml version="1.0" encoding="utf-8"?>
<ds:datastoreItem xmlns:ds="http://schemas.openxmlformats.org/officeDocument/2006/customXml" ds:itemID="{4E30A514-6118-438D-9B37-5CAA180B176E}">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A4234F90-019D-4904-A649-487BFDFAF3D8}">
  <ds:schemaRefs>
    <ds:schemaRef ds:uri="http://schemas.microsoft.com/sharepoint/v3/contenttype/forms"/>
  </ds:schemaRefs>
</ds:datastoreItem>
</file>

<file path=customXml/itemProps4.xml><?xml version="1.0" encoding="utf-8"?>
<ds:datastoreItem xmlns:ds="http://schemas.openxmlformats.org/officeDocument/2006/customXml" ds:itemID="{18CE8C0D-719E-442F-9062-46384D386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Author</cp:lastModifiedBy>
  <cp:revision>259</cp:revision>
  <cp:lastPrinted>2019-03-20T15:50:00Z</cp:lastPrinted>
  <dcterms:created xsi:type="dcterms:W3CDTF">2022-04-15T12:40:00Z</dcterms:created>
  <dcterms:modified xsi:type="dcterms:W3CDTF">2026-03-31T13:13:00Z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